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70F6D" w14:textId="77777777" w:rsidR="00973DAB" w:rsidRDefault="00973DAB" w:rsidP="003E0633">
      <w:pPr>
        <w:jc w:val="both"/>
        <w:rPr>
          <w:rFonts w:ascii="Arial" w:hAnsi="Arial" w:cs="Arial"/>
          <w:sz w:val="22"/>
          <w:szCs w:val="22"/>
        </w:rPr>
      </w:pPr>
      <w:r>
        <w:rPr>
          <w:rFonts w:ascii="Arial" w:hAnsi="Arial" w:cs="Arial"/>
          <w:noProof/>
          <w:sz w:val="22"/>
          <w:szCs w:val="22"/>
          <w:lang w:eastAsia="en-AU"/>
        </w:rPr>
        <w:drawing>
          <wp:anchor distT="0" distB="0" distL="114300" distR="114300" simplePos="0" relativeHeight="251658240" behindDoc="1" locked="0" layoutInCell="1" allowOverlap="1" wp14:anchorId="2DE66310" wp14:editId="7A7329D6">
            <wp:simplePos x="0" y="0"/>
            <wp:positionH relativeFrom="margin">
              <wp:align>center</wp:align>
            </wp:positionH>
            <wp:positionV relativeFrom="paragraph">
              <wp:posOffset>132080</wp:posOffset>
            </wp:positionV>
            <wp:extent cx="1743075" cy="456565"/>
            <wp:effectExtent l="0" t="0" r="9525" b="635"/>
            <wp:wrapTight wrapText="bothSides">
              <wp:wrapPolygon edited="0">
                <wp:start x="0" y="0"/>
                <wp:lineTo x="0" y="20729"/>
                <wp:lineTo x="21482" y="20729"/>
                <wp:lineTo x="21482" y="0"/>
                <wp:lineTo x="0" y="0"/>
              </wp:wrapPolygon>
            </wp:wrapTight>
            <wp:docPr id="2" name="Picture 2" descr="C:\Users\hseqa\AppData\Local\Microsoft\Windows\Temporary Internet Files\Content.Outlook\ZKOGYQGM\MWP LOGO (E) PMS 158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eqa\AppData\Local\Microsoft\Windows\Temporary Internet Files\Content.Outlook\ZKOGYQGM\MWP LOGO (E) PMS 158 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7B5A8" w14:textId="77777777" w:rsidR="002012AA" w:rsidRDefault="002012AA" w:rsidP="003E0633">
      <w:pPr>
        <w:jc w:val="both"/>
        <w:rPr>
          <w:rFonts w:ascii="Arial" w:hAnsi="Arial" w:cs="Arial"/>
          <w:sz w:val="22"/>
          <w:szCs w:val="22"/>
        </w:rPr>
      </w:pPr>
    </w:p>
    <w:p w14:paraId="3200C327" w14:textId="77777777" w:rsidR="00C51B71" w:rsidRDefault="00C51B71" w:rsidP="003E0633">
      <w:pPr>
        <w:jc w:val="both"/>
        <w:rPr>
          <w:rFonts w:ascii="Arial" w:hAnsi="Arial" w:cs="Arial"/>
          <w:sz w:val="22"/>
          <w:szCs w:val="22"/>
        </w:rPr>
      </w:pPr>
    </w:p>
    <w:p w14:paraId="624B6FD4" w14:textId="77777777" w:rsidR="00C51B71" w:rsidRDefault="00C51B71" w:rsidP="003E0633">
      <w:pPr>
        <w:jc w:val="both"/>
        <w:rPr>
          <w:rFonts w:ascii="Arial" w:hAnsi="Arial" w:cs="Arial"/>
          <w:sz w:val="22"/>
          <w:szCs w:val="22"/>
        </w:rPr>
      </w:pPr>
    </w:p>
    <w:p w14:paraId="030E0EDB" w14:textId="77777777" w:rsidR="00C51B71" w:rsidRPr="002012AA" w:rsidRDefault="00C51B71" w:rsidP="003E0633">
      <w:pPr>
        <w:jc w:val="both"/>
        <w:rPr>
          <w:rFonts w:ascii="Arial" w:hAnsi="Arial" w:cs="Arial"/>
          <w:sz w:val="22"/>
          <w:szCs w:val="22"/>
        </w:rPr>
      </w:pPr>
    </w:p>
    <w:p w14:paraId="4D5C9E2E" w14:textId="6F6E8549" w:rsidR="00BD415C" w:rsidRPr="00B5281D" w:rsidRDefault="002E13B0" w:rsidP="00375418">
      <w:pPr>
        <w:jc w:val="center"/>
        <w:outlineLvl w:val="0"/>
        <w:rPr>
          <w:rFonts w:ascii="Arial" w:hAnsi="Arial" w:cs="Arial"/>
          <w:b/>
          <w:bCs/>
          <w:sz w:val="28"/>
          <w:szCs w:val="28"/>
        </w:rPr>
      </w:pPr>
      <w:r>
        <w:rPr>
          <w:rFonts w:ascii="Arial" w:hAnsi="Arial" w:cs="Arial"/>
          <w:b/>
          <w:bCs/>
          <w:sz w:val="28"/>
          <w:szCs w:val="28"/>
        </w:rPr>
        <w:t>RAI-PRO-001</w:t>
      </w:r>
      <w:r w:rsidR="00C40D2C" w:rsidRPr="00B5281D">
        <w:rPr>
          <w:rFonts w:ascii="Arial" w:hAnsi="Arial" w:cs="Arial"/>
          <w:b/>
          <w:bCs/>
          <w:sz w:val="28"/>
          <w:szCs w:val="28"/>
        </w:rPr>
        <w:t xml:space="preserve"> </w:t>
      </w:r>
      <w:r w:rsidR="007B254C" w:rsidRPr="00B5281D">
        <w:rPr>
          <w:rFonts w:ascii="Arial" w:hAnsi="Arial" w:cs="Arial"/>
          <w:b/>
          <w:bCs/>
          <w:sz w:val="28"/>
          <w:szCs w:val="28"/>
        </w:rPr>
        <w:t xml:space="preserve">RAIL </w:t>
      </w:r>
      <w:r w:rsidR="003D62D9" w:rsidRPr="00B5281D">
        <w:rPr>
          <w:rFonts w:ascii="Arial" w:hAnsi="Arial" w:cs="Arial"/>
          <w:b/>
          <w:bCs/>
          <w:sz w:val="28"/>
          <w:szCs w:val="28"/>
        </w:rPr>
        <w:t xml:space="preserve">TERMINAL </w:t>
      </w:r>
      <w:r w:rsidR="00D60F6E" w:rsidRPr="00B5281D">
        <w:rPr>
          <w:rFonts w:ascii="Arial" w:hAnsi="Arial" w:cs="Arial"/>
          <w:b/>
          <w:bCs/>
          <w:sz w:val="28"/>
          <w:szCs w:val="28"/>
        </w:rPr>
        <w:t>PROCEDURE</w:t>
      </w:r>
    </w:p>
    <w:p w14:paraId="752D3482" w14:textId="77777777" w:rsidR="000F5D3B" w:rsidRDefault="000F5D3B" w:rsidP="003E0633">
      <w:pPr>
        <w:jc w:val="both"/>
        <w:rPr>
          <w:rFonts w:ascii="Arial" w:hAnsi="Arial" w:cs="Arial"/>
          <w:sz w:val="20"/>
          <w:szCs w:val="20"/>
        </w:rPr>
      </w:pPr>
    </w:p>
    <w:p w14:paraId="62446259" w14:textId="77777777" w:rsidR="00103E3D" w:rsidRDefault="00103E3D" w:rsidP="003E0633">
      <w:pPr>
        <w:jc w:val="both"/>
        <w:rPr>
          <w:rFonts w:ascii="Arial" w:hAnsi="Arial" w:cs="Arial"/>
          <w:sz w:val="20"/>
          <w:szCs w:val="20"/>
        </w:rPr>
      </w:pPr>
    </w:p>
    <w:p w14:paraId="747DEBBC" w14:textId="77777777" w:rsidR="000F5D3B" w:rsidRPr="00B5281D" w:rsidRDefault="008436E6" w:rsidP="003E0633">
      <w:pPr>
        <w:numPr>
          <w:ilvl w:val="0"/>
          <w:numId w:val="1"/>
        </w:numPr>
        <w:jc w:val="both"/>
        <w:rPr>
          <w:rFonts w:ascii="Arial" w:hAnsi="Arial" w:cs="Arial"/>
          <w:b/>
          <w:sz w:val="22"/>
          <w:szCs w:val="22"/>
        </w:rPr>
      </w:pPr>
      <w:r w:rsidRPr="00B5281D">
        <w:rPr>
          <w:rFonts w:ascii="Arial" w:hAnsi="Arial" w:cs="Arial"/>
          <w:b/>
          <w:sz w:val="22"/>
          <w:szCs w:val="22"/>
        </w:rPr>
        <w:t>INTRODUCTION</w:t>
      </w:r>
    </w:p>
    <w:p w14:paraId="1DC991B8" w14:textId="77777777" w:rsidR="000F5D3B" w:rsidRPr="00B5281D" w:rsidRDefault="000F5D3B" w:rsidP="003E0633">
      <w:pPr>
        <w:tabs>
          <w:tab w:val="left" w:pos="5660"/>
        </w:tabs>
        <w:jc w:val="both"/>
        <w:rPr>
          <w:rFonts w:ascii="Arial" w:hAnsi="Arial" w:cs="Arial"/>
          <w:sz w:val="22"/>
          <w:szCs w:val="22"/>
        </w:rPr>
      </w:pPr>
    </w:p>
    <w:p w14:paraId="58E81496" w14:textId="2A0CC704" w:rsidR="00C55A4D" w:rsidRDefault="007B254C" w:rsidP="002E0F6A">
      <w:pPr>
        <w:jc w:val="both"/>
        <w:rPr>
          <w:rFonts w:ascii="Arial" w:hAnsi="Arial" w:cs="Arial"/>
          <w:sz w:val="22"/>
          <w:szCs w:val="22"/>
        </w:rPr>
      </w:pPr>
      <w:r w:rsidRPr="00DA1F80">
        <w:rPr>
          <w:rFonts w:ascii="Arial" w:hAnsi="Arial" w:cs="Arial"/>
          <w:sz w:val="22"/>
          <w:szCs w:val="22"/>
        </w:rPr>
        <w:t xml:space="preserve">A total of </w:t>
      </w:r>
      <w:r w:rsidR="00A32F81">
        <w:rPr>
          <w:rFonts w:ascii="Arial" w:hAnsi="Arial" w:cs="Arial"/>
          <w:sz w:val="22"/>
          <w:szCs w:val="22"/>
        </w:rPr>
        <w:t>6,884</w:t>
      </w:r>
      <w:r w:rsidRPr="00DA1F80">
        <w:rPr>
          <w:rFonts w:ascii="Arial" w:hAnsi="Arial" w:cs="Arial"/>
          <w:sz w:val="22"/>
          <w:szCs w:val="22"/>
        </w:rPr>
        <w:t xml:space="preserve"> metres of private rail siding</w:t>
      </w:r>
      <w:r w:rsidR="00A32F81">
        <w:rPr>
          <w:rFonts w:ascii="Arial" w:hAnsi="Arial" w:cs="Arial"/>
          <w:sz w:val="22"/>
          <w:szCs w:val="22"/>
        </w:rPr>
        <w:t>s are</w:t>
      </w:r>
      <w:r w:rsidRPr="00DA1F80">
        <w:rPr>
          <w:rFonts w:ascii="Arial" w:hAnsi="Arial" w:cs="Arial"/>
          <w:sz w:val="22"/>
          <w:szCs w:val="22"/>
        </w:rPr>
        <w:t xml:space="preserve"> owned by </w:t>
      </w:r>
      <w:r w:rsidR="00145574">
        <w:rPr>
          <w:rFonts w:ascii="Arial" w:hAnsi="Arial" w:cs="Arial"/>
          <w:sz w:val="22"/>
          <w:szCs w:val="22"/>
        </w:rPr>
        <w:t>Mid</w:t>
      </w:r>
      <w:r w:rsidR="004C0578">
        <w:rPr>
          <w:rFonts w:ascii="Arial" w:hAnsi="Arial" w:cs="Arial"/>
          <w:sz w:val="22"/>
          <w:szCs w:val="22"/>
        </w:rPr>
        <w:t xml:space="preserve"> </w:t>
      </w:r>
      <w:r w:rsidR="00145574">
        <w:rPr>
          <w:rFonts w:ascii="Arial" w:hAnsi="Arial" w:cs="Arial"/>
          <w:sz w:val="22"/>
          <w:szCs w:val="22"/>
        </w:rPr>
        <w:t>West</w:t>
      </w:r>
      <w:r w:rsidR="002012AA">
        <w:rPr>
          <w:rFonts w:ascii="Arial" w:hAnsi="Arial" w:cs="Arial"/>
          <w:sz w:val="22"/>
          <w:szCs w:val="22"/>
        </w:rPr>
        <w:t xml:space="preserve"> Ports Authority</w:t>
      </w:r>
      <w:r w:rsidRPr="00DA1F80">
        <w:rPr>
          <w:rFonts w:ascii="Arial" w:hAnsi="Arial" w:cs="Arial"/>
          <w:sz w:val="22"/>
          <w:szCs w:val="22"/>
        </w:rPr>
        <w:t xml:space="preserve"> </w:t>
      </w:r>
      <w:r w:rsidR="00814B8E" w:rsidRPr="00DA1F80">
        <w:rPr>
          <w:rFonts w:ascii="Arial" w:hAnsi="Arial" w:cs="Arial"/>
          <w:sz w:val="22"/>
          <w:szCs w:val="22"/>
        </w:rPr>
        <w:t>(</w:t>
      </w:r>
      <w:r w:rsidR="002012AA">
        <w:rPr>
          <w:rFonts w:ascii="Arial" w:hAnsi="Arial" w:cs="Arial"/>
          <w:sz w:val="22"/>
          <w:szCs w:val="22"/>
        </w:rPr>
        <w:t>MWPA</w:t>
      </w:r>
      <w:r w:rsidR="00814B8E" w:rsidRPr="00DA1F80">
        <w:rPr>
          <w:rFonts w:ascii="Arial" w:hAnsi="Arial" w:cs="Arial"/>
          <w:sz w:val="22"/>
          <w:szCs w:val="22"/>
        </w:rPr>
        <w:t xml:space="preserve">) </w:t>
      </w:r>
      <w:r w:rsidR="003953D9">
        <w:rPr>
          <w:rFonts w:ascii="Arial" w:hAnsi="Arial" w:cs="Arial"/>
          <w:sz w:val="22"/>
          <w:szCs w:val="22"/>
        </w:rPr>
        <w:t>and operat</w:t>
      </w:r>
      <w:r w:rsidR="00A32F81">
        <w:rPr>
          <w:rFonts w:ascii="Arial" w:hAnsi="Arial" w:cs="Arial"/>
          <w:sz w:val="22"/>
          <w:szCs w:val="22"/>
        </w:rPr>
        <w:t>e</w:t>
      </w:r>
      <w:r w:rsidR="003953D9">
        <w:rPr>
          <w:rFonts w:ascii="Arial" w:hAnsi="Arial" w:cs="Arial"/>
          <w:sz w:val="22"/>
          <w:szCs w:val="22"/>
        </w:rPr>
        <w:t xml:space="preserve"> </w:t>
      </w:r>
      <w:r w:rsidR="00D91B61">
        <w:rPr>
          <w:rFonts w:ascii="Arial" w:hAnsi="Arial" w:cs="Arial"/>
          <w:sz w:val="22"/>
          <w:szCs w:val="22"/>
        </w:rPr>
        <w:t xml:space="preserve">as a </w:t>
      </w:r>
      <w:r w:rsidR="0092037E">
        <w:rPr>
          <w:rFonts w:ascii="Arial" w:hAnsi="Arial" w:cs="Arial"/>
          <w:sz w:val="22"/>
          <w:szCs w:val="22"/>
        </w:rPr>
        <w:t xml:space="preserve">Rail </w:t>
      </w:r>
      <w:r w:rsidR="00D91B61">
        <w:rPr>
          <w:rFonts w:ascii="Arial" w:hAnsi="Arial" w:cs="Arial"/>
          <w:sz w:val="22"/>
          <w:szCs w:val="22"/>
        </w:rPr>
        <w:t xml:space="preserve">Terminal </w:t>
      </w:r>
      <w:r w:rsidRPr="00DA1F80">
        <w:rPr>
          <w:rFonts w:ascii="Arial" w:hAnsi="Arial" w:cs="Arial"/>
          <w:sz w:val="22"/>
          <w:szCs w:val="22"/>
        </w:rPr>
        <w:t>consisting of 1,</w:t>
      </w:r>
      <w:r w:rsidR="003953D9">
        <w:rPr>
          <w:rFonts w:ascii="Arial" w:hAnsi="Arial" w:cs="Arial"/>
          <w:sz w:val="22"/>
          <w:szCs w:val="22"/>
        </w:rPr>
        <w:t>85</w:t>
      </w:r>
      <w:r w:rsidR="003953D9" w:rsidRPr="00DA1F80">
        <w:rPr>
          <w:rFonts w:ascii="Arial" w:hAnsi="Arial" w:cs="Arial"/>
          <w:sz w:val="22"/>
          <w:szCs w:val="22"/>
        </w:rPr>
        <w:t xml:space="preserve">0 </w:t>
      </w:r>
      <w:r w:rsidRPr="00DA1F80">
        <w:rPr>
          <w:rFonts w:ascii="Arial" w:hAnsi="Arial" w:cs="Arial"/>
          <w:sz w:val="22"/>
          <w:szCs w:val="22"/>
        </w:rPr>
        <w:t xml:space="preserve">metres </w:t>
      </w:r>
      <w:r w:rsidR="00D91B61">
        <w:rPr>
          <w:rFonts w:ascii="Arial" w:hAnsi="Arial" w:cs="Arial"/>
          <w:sz w:val="22"/>
          <w:szCs w:val="22"/>
        </w:rPr>
        <w:t>run-around</w:t>
      </w:r>
      <w:r w:rsidRPr="00DA1F80">
        <w:rPr>
          <w:rFonts w:ascii="Arial" w:hAnsi="Arial" w:cs="Arial"/>
          <w:sz w:val="22"/>
          <w:szCs w:val="22"/>
        </w:rPr>
        <w:t xml:space="preserve"> road; 1,</w:t>
      </w:r>
      <w:r w:rsidR="003953D9" w:rsidRPr="00DA1F80">
        <w:rPr>
          <w:rFonts w:ascii="Arial" w:hAnsi="Arial" w:cs="Arial"/>
          <w:sz w:val="22"/>
          <w:szCs w:val="22"/>
        </w:rPr>
        <w:t>8</w:t>
      </w:r>
      <w:r w:rsidR="003953D9">
        <w:rPr>
          <w:rFonts w:ascii="Arial" w:hAnsi="Arial" w:cs="Arial"/>
          <w:sz w:val="22"/>
          <w:szCs w:val="22"/>
        </w:rPr>
        <w:t>52</w:t>
      </w:r>
      <w:r w:rsidR="003953D9" w:rsidRPr="00DA1F80">
        <w:rPr>
          <w:rFonts w:ascii="Arial" w:hAnsi="Arial" w:cs="Arial"/>
          <w:sz w:val="22"/>
          <w:szCs w:val="22"/>
        </w:rPr>
        <w:t xml:space="preserve"> </w:t>
      </w:r>
      <w:r w:rsidRPr="00DA1F80">
        <w:rPr>
          <w:rFonts w:ascii="Arial" w:hAnsi="Arial" w:cs="Arial"/>
          <w:sz w:val="22"/>
          <w:szCs w:val="22"/>
        </w:rPr>
        <w:t>metres CBH road</w:t>
      </w:r>
      <w:r w:rsidR="00D91B61">
        <w:rPr>
          <w:rFonts w:ascii="Arial" w:hAnsi="Arial" w:cs="Arial"/>
          <w:sz w:val="22"/>
          <w:szCs w:val="22"/>
        </w:rPr>
        <w:t>,</w:t>
      </w:r>
      <w:r w:rsidRPr="00DA1F80">
        <w:rPr>
          <w:rFonts w:ascii="Arial" w:hAnsi="Arial" w:cs="Arial"/>
          <w:sz w:val="22"/>
          <w:szCs w:val="22"/>
        </w:rPr>
        <w:t xml:space="preserve"> 1,</w:t>
      </w:r>
      <w:r w:rsidR="003953D9">
        <w:rPr>
          <w:rFonts w:ascii="Arial" w:hAnsi="Arial" w:cs="Arial"/>
          <w:sz w:val="22"/>
          <w:szCs w:val="22"/>
        </w:rPr>
        <w:t>862</w:t>
      </w:r>
      <w:r w:rsidR="003953D9" w:rsidRPr="00DA1F80">
        <w:rPr>
          <w:rFonts w:ascii="Arial" w:hAnsi="Arial" w:cs="Arial"/>
          <w:sz w:val="22"/>
          <w:szCs w:val="22"/>
        </w:rPr>
        <w:t xml:space="preserve"> </w:t>
      </w:r>
      <w:r w:rsidRPr="00DA1F80">
        <w:rPr>
          <w:rFonts w:ascii="Arial" w:hAnsi="Arial" w:cs="Arial"/>
          <w:sz w:val="22"/>
          <w:szCs w:val="22"/>
        </w:rPr>
        <w:t xml:space="preserve">metres of </w:t>
      </w:r>
      <w:r w:rsidR="002012AA">
        <w:rPr>
          <w:rFonts w:ascii="Arial" w:hAnsi="Arial" w:cs="Arial"/>
          <w:sz w:val="22"/>
          <w:szCs w:val="22"/>
        </w:rPr>
        <w:t>MWPA</w:t>
      </w:r>
      <w:r w:rsidR="00D91B61">
        <w:rPr>
          <w:rFonts w:ascii="Arial" w:hAnsi="Arial" w:cs="Arial"/>
          <w:sz w:val="22"/>
          <w:szCs w:val="22"/>
        </w:rPr>
        <w:t xml:space="preserve"> </w:t>
      </w:r>
      <w:r w:rsidRPr="00DA1F80">
        <w:rPr>
          <w:rFonts w:ascii="Arial" w:hAnsi="Arial" w:cs="Arial"/>
          <w:sz w:val="22"/>
          <w:szCs w:val="22"/>
        </w:rPr>
        <w:t>ore road</w:t>
      </w:r>
      <w:r w:rsidR="00D91B61">
        <w:rPr>
          <w:rFonts w:ascii="Arial" w:hAnsi="Arial" w:cs="Arial"/>
          <w:sz w:val="22"/>
          <w:szCs w:val="22"/>
        </w:rPr>
        <w:t xml:space="preserve"> and </w:t>
      </w:r>
      <w:r w:rsidR="008436E6">
        <w:rPr>
          <w:rFonts w:ascii="Arial" w:hAnsi="Arial" w:cs="Arial"/>
          <w:sz w:val="22"/>
          <w:szCs w:val="22"/>
        </w:rPr>
        <w:t>1,</w:t>
      </w:r>
      <w:r w:rsidR="003953D9">
        <w:rPr>
          <w:rFonts w:ascii="Arial" w:hAnsi="Arial" w:cs="Arial"/>
          <w:sz w:val="22"/>
          <w:szCs w:val="22"/>
        </w:rPr>
        <w:t xml:space="preserve">320 </w:t>
      </w:r>
      <w:r w:rsidR="00D91B61">
        <w:rPr>
          <w:rFonts w:ascii="Arial" w:hAnsi="Arial" w:cs="Arial"/>
          <w:sz w:val="22"/>
          <w:szCs w:val="22"/>
        </w:rPr>
        <w:t>metres KML iron ore road</w:t>
      </w:r>
      <w:r w:rsidRPr="00DA1F80">
        <w:rPr>
          <w:rFonts w:ascii="Arial" w:hAnsi="Arial" w:cs="Arial"/>
          <w:sz w:val="22"/>
          <w:szCs w:val="22"/>
        </w:rPr>
        <w:t>.</w:t>
      </w:r>
      <w:r w:rsidR="00814B8E" w:rsidRPr="00DA1F80">
        <w:rPr>
          <w:rFonts w:ascii="Arial" w:hAnsi="Arial" w:cs="Arial"/>
          <w:sz w:val="22"/>
          <w:szCs w:val="22"/>
        </w:rPr>
        <w:t xml:space="preserve">  </w:t>
      </w:r>
      <w:r w:rsidR="00DA1F80" w:rsidRPr="00DA1F80">
        <w:rPr>
          <w:rFonts w:ascii="Arial" w:hAnsi="Arial" w:cs="Arial"/>
          <w:sz w:val="22"/>
          <w:szCs w:val="22"/>
        </w:rPr>
        <w:t>Iron ore and grain are t</w:t>
      </w:r>
      <w:r w:rsidR="008A60FA">
        <w:rPr>
          <w:rFonts w:ascii="Arial" w:hAnsi="Arial" w:cs="Arial"/>
          <w:sz w:val="22"/>
          <w:szCs w:val="22"/>
        </w:rPr>
        <w:t>ransported by the Australia Western</w:t>
      </w:r>
      <w:r w:rsidR="00DA1F80" w:rsidRPr="00DA1F80">
        <w:rPr>
          <w:rFonts w:ascii="Arial" w:hAnsi="Arial" w:cs="Arial"/>
          <w:sz w:val="22"/>
          <w:szCs w:val="22"/>
        </w:rPr>
        <w:t xml:space="preserve"> Railroad</w:t>
      </w:r>
      <w:r w:rsidR="007957ED">
        <w:rPr>
          <w:rFonts w:ascii="Arial" w:hAnsi="Arial" w:cs="Arial"/>
          <w:sz w:val="22"/>
          <w:szCs w:val="22"/>
        </w:rPr>
        <w:t>, operating as</w:t>
      </w:r>
      <w:r w:rsidR="00D71AA8">
        <w:rPr>
          <w:rFonts w:ascii="Arial" w:hAnsi="Arial" w:cs="Arial"/>
          <w:sz w:val="22"/>
          <w:szCs w:val="22"/>
        </w:rPr>
        <w:t xml:space="preserve"> Aurizon</w:t>
      </w:r>
      <w:r w:rsidR="0054269B">
        <w:rPr>
          <w:rFonts w:ascii="Arial" w:hAnsi="Arial" w:cs="Arial"/>
          <w:sz w:val="22"/>
          <w:szCs w:val="22"/>
        </w:rPr>
        <w:t xml:space="preserve"> </w:t>
      </w:r>
      <w:r w:rsidR="00D91B61">
        <w:rPr>
          <w:rFonts w:ascii="Arial" w:hAnsi="Arial" w:cs="Arial"/>
          <w:sz w:val="22"/>
          <w:szCs w:val="22"/>
        </w:rPr>
        <w:t xml:space="preserve">and Watco WA Rail </w:t>
      </w:r>
      <w:r w:rsidR="007957ED">
        <w:rPr>
          <w:rFonts w:ascii="Arial" w:hAnsi="Arial" w:cs="Arial"/>
          <w:sz w:val="22"/>
          <w:szCs w:val="22"/>
        </w:rPr>
        <w:t xml:space="preserve">(Watco) </w:t>
      </w:r>
      <w:r w:rsidR="00DA1F80" w:rsidRPr="00DA1F80">
        <w:rPr>
          <w:rFonts w:ascii="Arial" w:hAnsi="Arial" w:cs="Arial"/>
          <w:sz w:val="22"/>
          <w:szCs w:val="22"/>
        </w:rPr>
        <w:t>into the Port and unloaded f</w:t>
      </w:r>
      <w:r w:rsidR="00DA1F80">
        <w:rPr>
          <w:rFonts w:ascii="Arial" w:hAnsi="Arial" w:cs="Arial"/>
          <w:sz w:val="22"/>
          <w:szCs w:val="22"/>
        </w:rPr>
        <w:t>or bulk storage pending export.</w:t>
      </w:r>
      <w:r w:rsidR="00C55A4D">
        <w:rPr>
          <w:rFonts w:ascii="Arial" w:hAnsi="Arial" w:cs="Arial"/>
          <w:sz w:val="22"/>
          <w:szCs w:val="22"/>
        </w:rPr>
        <w:t xml:space="preserve"> </w:t>
      </w:r>
      <w:r w:rsidR="0092037E">
        <w:rPr>
          <w:rFonts w:ascii="Arial" w:hAnsi="Arial" w:cs="Arial"/>
          <w:sz w:val="22"/>
          <w:szCs w:val="22"/>
        </w:rPr>
        <w:t>Grain is also loaded into trains for transport to other grain handling facilities.</w:t>
      </w:r>
    </w:p>
    <w:p w14:paraId="5A6AA90A" w14:textId="77777777" w:rsidR="006F3AEA" w:rsidRDefault="006F3AEA" w:rsidP="006F3AEA">
      <w:pPr>
        <w:jc w:val="both"/>
        <w:rPr>
          <w:rFonts w:ascii="Arial" w:hAnsi="Arial" w:cs="Arial"/>
          <w:sz w:val="22"/>
          <w:szCs w:val="22"/>
        </w:rPr>
      </w:pPr>
    </w:p>
    <w:p w14:paraId="48E3C9B6" w14:textId="573734FD" w:rsidR="006F3AEA" w:rsidRDefault="006F3AEA" w:rsidP="002E0F6A">
      <w:pPr>
        <w:jc w:val="both"/>
        <w:rPr>
          <w:rFonts w:ascii="Arial" w:hAnsi="Arial" w:cs="Arial"/>
          <w:sz w:val="22"/>
          <w:szCs w:val="22"/>
        </w:rPr>
      </w:pPr>
      <w:r>
        <w:rPr>
          <w:rFonts w:ascii="Arial" w:hAnsi="Arial" w:cs="Arial"/>
          <w:sz w:val="22"/>
          <w:szCs w:val="22"/>
        </w:rPr>
        <w:t xml:space="preserve">The </w:t>
      </w:r>
      <w:r w:rsidR="002012AA">
        <w:rPr>
          <w:rFonts w:ascii="Arial" w:hAnsi="Arial" w:cs="Arial"/>
          <w:sz w:val="22"/>
          <w:szCs w:val="22"/>
        </w:rPr>
        <w:t>MWPA</w:t>
      </w:r>
      <w:r>
        <w:rPr>
          <w:rFonts w:ascii="Arial" w:hAnsi="Arial" w:cs="Arial"/>
          <w:sz w:val="22"/>
          <w:szCs w:val="22"/>
        </w:rPr>
        <w:t xml:space="preserve"> </w:t>
      </w:r>
      <w:r w:rsidR="0092037E">
        <w:rPr>
          <w:rFonts w:ascii="Arial" w:hAnsi="Arial" w:cs="Arial"/>
          <w:sz w:val="22"/>
          <w:szCs w:val="22"/>
        </w:rPr>
        <w:t xml:space="preserve">Rail Terminal </w:t>
      </w:r>
      <w:r>
        <w:rPr>
          <w:rFonts w:ascii="Arial" w:hAnsi="Arial" w:cs="Arial"/>
          <w:sz w:val="22"/>
          <w:szCs w:val="22"/>
        </w:rPr>
        <w:t xml:space="preserve">interface with the </w:t>
      </w:r>
      <w:r w:rsidR="00145574">
        <w:rPr>
          <w:rFonts w:ascii="Arial" w:hAnsi="Arial" w:cs="Arial"/>
          <w:sz w:val="22"/>
          <w:szCs w:val="22"/>
        </w:rPr>
        <w:t>Arc Infrastructure</w:t>
      </w:r>
      <w:r>
        <w:rPr>
          <w:rFonts w:ascii="Arial" w:hAnsi="Arial" w:cs="Arial"/>
          <w:sz w:val="22"/>
          <w:szCs w:val="22"/>
        </w:rPr>
        <w:t xml:space="preserve"> Network.</w:t>
      </w:r>
    </w:p>
    <w:p w14:paraId="65BE263A" w14:textId="77777777" w:rsidR="00C55A4D" w:rsidRDefault="00C55A4D" w:rsidP="00C55A4D">
      <w:pPr>
        <w:jc w:val="both"/>
        <w:rPr>
          <w:rFonts w:ascii="Arial" w:hAnsi="Arial" w:cs="Arial"/>
          <w:sz w:val="22"/>
          <w:szCs w:val="22"/>
        </w:rPr>
      </w:pPr>
    </w:p>
    <w:p w14:paraId="4ACD7A7A" w14:textId="7BF8BFDF" w:rsidR="007B254C" w:rsidRPr="0054269B" w:rsidRDefault="002012AA" w:rsidP="002E0F6A">
      <w:pPr>
        <w:jc w:val="both"/>
        <w:rPr>
          <w:rFonts w:ascii="Arial" w:hAnsi="Arial" w:cs="Arial"/>
          <w:sz w:val="22"/>
          <w:szCs w:val="22"/>
        </w:rPr>
      </w:pPr>
      <w:r>
        <w:rPr>
          <w:rFonts w:ascii="Arial" w:hAnsi="Arial" w:cs="Arial"/>
          <w:sz w:val="22"/>
          <w:szCs w:val="22"/>
        </w:rPr>
        <w:t>MWPA</w:t>
      </w:r>
      <w:r w:rsidR="00814B8E" w:rsidRPr="00D3384C">
        <w:rPr>
          <w:rFonts w:ascii="Arial" w:hAnsi="Arial" w:cs="Arial"/>
          <w:sz w:val="22"/>
          <w:szCs w:val="22"/>
        </w:rPr>
        <w:t xml:space="preserve"> is committed to ensuring the safe operation of the railway</w:t>
      </w:r>
      <w:r w:rsidR="0092037E">
        <w:rPr>
          <w:rFonts w:ascii="Arial" w:hAnsi="Arial" w:cs="Arial"/>
          <w:sz w:val="22"/>
          <w:szCs w:val="22"/>
        </w:rPr>
        <w:t xml:space="preserve"> terminal</w:t>
      </w:r>
      <w:r w:rsidR="00814B8E" w:rsidRPr="00D3384C">
        <w:rPr>
          <w:rFonts w:ascii="Arial" w:hAnsi="Arial" w:cs="Arial"/>
          <w:sz w:val="22"/>
          <w:szCs w:val="22"/>
        </w:rPr>
        <w:t xml:space="preserve"> and provision of adequate resources to ensure it is maintained and operated in a safe manner.</w:t>
      </w:r>
      <w:r w:rsidR="0054269B">
        <w:rPr>
          <w:rFonts w:ascii="Arial" w:hAnsi="Arial" w:cs="Arial"/>
          <w:sz w:val="22"/>
          <w:szCs w:val="22"/>
        </w:rPr>
        <w:t xml:space="preserve"> </w:t>
      </w:r>
      <w:r w:rsidR="007B254C" w:rsidRPr="0054269B">
        <w:rPr>
          <w:rFonts w:ascii="Arial" w:hAnsi="Arial" w:cs="Arial"/>
          <w:sz w:val="22"/>
          <w:szCs w:val="22"/>
        </w:rPr>
        <w:t>Key risks associated with t</w:t>
      </w:r>
      <w:r w:rsidR="00D91B61">
        <w:rPr>
          <w:rFonts w:ascii="Arial" w:hAnsi="Arial" w:cs="Arial"/>
          <w:sz w:val="22"/>
          <w:szCs w:val="22"/>
        </w:rPr>
        <w:t xml:space="preserve">he </w:t>
      </w:r>
      <w:r w:rsidR="0092037E">
        <w:rPr>
          <w:rFonts w:ascii="Arial" w:hAnsi="Arial" w:cs="Arial"/>
          <w:sz w:val="22"/>
          <w:szCs w:val="22"/>
        </w:rPr>
        <w:t xml:space="preserve">Rail Terminal </w:t>
      </w:r>
      <w:r w:rsidR="00D91B61">
        <w:rPr>
          <w:rFonts w:ascii="Arial" w:hAnsi="Arial" w:cs="Arial"/>
          <w:sz w:val="22"/>
          <w:szCs w:val="22"/>
        </w:rPr>
        <w:t>include</w:t>
      </w:r>
      <w:r w:rsidR="007B254C" w:rsidRPr="0054269B">
        <w:rPr>
          <w:rFonts w:ascii="Arial" w:hAnsi="Arial" w:cs="Arial"/>
          <w:sz w:val="22"/>
          <w:szCs w:val="22"/>
        </w:rPr>
        <w:t xml:space="preserve"> pedestrians, </w:t>
      </w:r>
      <w:r w:rsidR="00D91B61" w:rsidRPr="0054269B">
        <w:rPr>
          <w:rFonts w:ascii="Arial" w:hAnsi="Arial" w:cs="Arial"/>
          <w:sz w:val="22"/>
          <w:szCs w:val="22"/>
        </w:rPr>
        <w:t>the potential for</w:t>
      </w:r>
      <w:r w:rsidR="00D91B61">
        <w:rPr>
          <w:rFonts w:ascii="Arial" w:hAnsi="Arial" w:cs="Arial"/>
          <w:sz w:val="22"/>
          <w:szCs w:val="22"/>
        </w:rPr>
        <w:t xml:space="preserve"> collisions between trains moving within the </w:t>
      </w:r>
      <w:r w:rsidR="0092037E">
        <w:rPr>
          <w:rFonts w:ascii="Arial" w:hAnsi="Arial" w:cs="Arial"/>
          <w:sz w:val="22"/>
          <w:szCs w:val="22"/>
        </w:rPr>
        <w:t xml:space="preserve">Rail </w:t>
      </w:r>
      <w:r w:rsidR="00D91B61">
        <w:rPr>
          <w:rFonts w:ascii="Arial" w:hAnsi="Arial" w:cs="Arial"/>
          <w:sz w:val="22"/>
          <w:szCs w:val="22"/>
        </w:rPr>
        <w:t xml:space="preserve">Terminal, </w:t>
      </w:r>
      <w:r w:rsidR="007B254C" w:rsidRPr="0054269B">
        <w:rPr>
          <w:rFonts w:ascii="Arial" w:hAnsi="Arial" w:cs="Arial"/>
          <w:sz w:val="22"/>
          <w:szCs w:val="22"/>
        </w:rPr>
        <w:t>the potential for interaction between train</w:t>
      </w:r>
      <w:r w:rsidR="00D91B61">
        <w:rPr>
          <w:rFonts w:ascii="Arial" w:hAnsi="Arial" w:cs="Arial"/>
          <w:sz w:val="22"/>
          <w:szCs w:val="22"/>
        </w:rPr>
        <w:t>s and vehicles crossing railway</w:t>
      </w:r>
      <w:r w:rsidR="007B254C" w:rsidRPr="0054269B">
        <w:rPr>
          <w:rFonts w:ascii="Arial" w:hAnsi="Arial" w:cs="Arial"/>
          <w:sz w:val="22"/>
          <w:szCs w:val="22"/>
        </w:rPr>
        <w:t xml:space="preserve"> lines and the need to ensure the rail line is maintained and kept clear of obstructions.</w:t>
      </w:r>
    </w:p>
    <w:p w14:paraId="09C3AFD6" w14:textId="77777777" w:rsidR="00B5281D" w:rsidRPr="00B5281D" w:rsidRDefault="00B5281D" w:rsidP="00EE565E">
      <w:pPr>
        <w:jc w:val="both"/>
        <w:rPr>
          <w:rFonts w:ascii="Arial" w:hAnsi="Arial" w:cs="Arial"/>
          <w:sz w:val="22"/>
          <w:szCs w:val="22"/>
        </w:rPr>
      </w:pPr>
    </w:p>
    <w:p w14:paraId="333D5AFE" w14:textId="10E5D8C8" w:rsidR="00EE565E" w:rsidRPr="00B5281D" w:rsidRDefault="00EE565E" w:rsidP="00EE565E">
      <w:pPr>
        <w:numPr>
          <w:ilvl w:val="0"/>
          <w:numId w:val="1"/>
        </w:numPr>
        <w:jc w:val="both"/>
        <w:rPr>
          <w:rFonts w:ascii="Arial Bold" w:hAnsi="Arial Bold" w:cs="Arial"/>
          <w:b/>
          <w:caps/>
          <w:sz w:val="22"/>
          <w:szCs w:val="22"/>
        </w:rPr>
      </w:pPr>
      <w:r w:rsidRPr="00B5281D">
        <w:rPr>
          <w:rFonts w:ascii="Arial Bold" w:hAnsi="Arial Bold" w:cs="Arial"/>
          <w:b/>
          <w:caps/>
          <w:sz w:val="22"/>
          <w:szCs w:val="22"/>
        </w:rPr>
        <w:t xml:space="preserve">Legal Jurisdiction – Occupational </w:t>
      </w:r>
      <w:r w:rsidR="00E9570C">
        <w:rPr>
          <w:rFonts w:ascii="Arial Bold" w:hAnsi="Arial Bold" w:cs="Arial"/>
          <w:b/>
          <w:caps/>
          <w:sz w:val="22"/>
          <w:szCs w:val="22"/>
        </w:rPr>
        <w:t>SAFETY AND HEALTH</w:t>
      </w:r>
      <w:r w:rsidRPr="00B5281D">
        <w:rPr>
          <w:rFonts w:ascii="Arial Bold" w:hAnsi="Arial Bold" w:cs="Arial"/>
          <w:b/>
          <w:caps/>
          <w:sz w:val="22"/>
          <w:szCs w:val="22"/>
        </w:rPr>
        <w:t xml:space="preserve"> (OSH)</w:t>
      </w:r>
    </w:p>
    <w:p w14:paraId="53D8893B" w14:textId="77777777" w:rsidR="00EE565E" w:rsidRDefault="00EE565E" w:rsidP="002F356A">
      <w:pPr>
        <w:ind w:left="720"/>
        <w:jc w:val="both"/>
        <w:rPr>
          <w:rFonts w:ascii="Arial" w:hAnsi="Arial" w:cs="Arial"/>
          <w:sz w:val="22"/>
          <w:szCs w:val="22"/>
        </w:rPr>
      </w:pPr>
    </w:p>
    <w:p w14:paraId="351576CC" w14:textId="77777777" w:rsidR="00EE565E" w:rsidRDefault="00C55A4D" w:rsidP="002E0F6A">
      <w:pPr>
        <w:jc w:val="both"/>
        <w:rPr>
          <w:rFonts w:ascii="Arial" w:hAnsi="Arial" w:cs="Arial"/>
          <w:sz w:val="22"/>
          <w:szCs w:val="22"/>
        </w:rPr>
      </w:pPr>
      <w:r w:rsidRPr="00C55A4D">
        <w:rPr>
          <w:rFonts w:ascii="Arial" w:hAnsi="Arial" w:cs="Arial"/>
          <w:sz w:val="22"/>
          <w:szCs w:val="22"/>
        </w:rPr>
        <w:t>The</w:t>
      </w:r>
      <w:r w:rsidRPr="00C55A4D">
        <w:rPr>
          <w:rFonts w:ascii="Arial" w:hAnsi="Arial" w:cs="Arial"/>
          <w:i/>
          <w:iCs/>
          <w:sz w:val="22"/>
          <w:szCs w:val="22"/>
        </w:rPr>
        <w:t xml:space="preserve"> Rail Safety</w:t>
      </w:r>
      <w:r w:rsidR="00926C5D">
        <w:rPr>
          <w:rFonts w:ascii="Arial" w:hAnsi="Arial" w:cs="Arial"/>
          <w:i/>
          <w:iCs/>
          <w:sz w:val="22"/>
          <w:szCs w:val="22"/>
        </w:rPr>
        <w:t xml:space="preserve"> National Law (</w:t>
      </w:r>
      <w:r w:rsidRPr="00C55A4D">
        <w:rPr>
          <w:rFonts w:ascii="Arial" w:hAnsi="Arial" w:cs="Arial"/>
          <w:i/>
          <w:iCs/>
          <w:sz w:val="22"/>
          <w:szCs w:val="22"/>
        </w:rPr>
        <w:t>Act</w:t>
      </w:r>
      <w:r w:rsidR="00926C5D">
        <w:rPr>
          <w:rFonts w:ascii="Arial" w:hAnsi="Arial" w:cs="Arial"/>
          <w:i/>
          <w:iCs/>
          <w:sz w:val="22"/>
          <w:szCs w:val="22"/>
        </w:rPr>
        <w:t>)</w:t>
      </w:r>
      <w:r w:rsidRPr="00C55A4D">
        <w:rPr>
          <w:rFonts w:ascii="Arial" w:hAnsi="Arial" w:cs="Arial"/>
          <w:i/>
          <w:iCs/>
          <w:sz w:val="22"/>
          <w:szCs w:val="22"/>
        </w:rPr>
        <w:t xml:space="preserve"> </w:t>
      </w:r>
      <w:r w:rsidR="00926C5D">
        <w:rPr>
          <w:rFonts w:ascii="Arial" w:hAnsi="Arial" w:cs="Arial"/>
          <w:i/>
          <w:iCs/>
          <w:sz w:val="22"/>
          <w:szCs w:val="22"/>
        </w:rPr>
        <w:t xml:space="preserve">2015 </w:t>
      </w:r>
      <w:r>
        <w:rPr>
          <w:rFonts w:ascii="Arial" w:hAnsi="Arial" w:cs="Arial"/>
          <w:sz w:val="22"/>
          <w:szCs w:val="22"/>
        </w:rPr>
        <w:t>is the governing legislation for railway safety.</w:t>
      </w:r>
    </w:p>
    <w:p w14:paraId="137B4C33" w14:textId="77777777" w:rsidR="00EE565E" w:rsidRDefault="00EE565E" w:rsidP="00EE565E">
      <w:pPr>
        <w:jc w:val="both"/>
        <w:rPr>
          <w:rFonts w:ascii="Arial" w:hAnsi="Arial" w:cs="Arial"/>
          <w:sz w:val="22"/>
          <w:szCs w:val="22"/>
        </w:rPr>
      </w:pPr>
    </w:p>
    <w:p w14:paraId="7C26FD11" w14:textId="6E5363A3" w:rsidR="007C75A9" w:rsidRDefault="007C75A9" w:rsidP="002E0F6A">
      <w:pPr>
        <w:jc w:val="both"/>
        <w:rPr>
          <w:rFonts w:ascii="Arial" w:hAnsi="Arial" w:cs="Arial"/>
          <w:sz w:val="22"/>
          <w:szCs w:val="22"/>
        </w:rPr>
      </w:pPr>
      <w:r>
        <w:rPr>
          <w:rFonts w:ascii="Arial" w:hAnsi="Arial" w:cs="Arial"/>
          <w:sz w:val="22"/>
          <w:szCs w:val="22"/>
        </w:rPr>
        <w:t xml:space="preserve">If a provision of the </w:t>
      </w:r>
      <w:r w:rsidR="002F356A" w:rsidRPr="00F94410">
        <w:rPr>
          <w:rFonts w:ascii="Arial" w:hAnsi="Arial" w:cs="Arial"/>
          <w:i/>
          <w:sz w:val="22"/>
          <w:szCs w:val="22"/>
        </w:rPr>
        <w:t xml:space="preserve">Occupational Safety </w:t>
      </w:r>
      <w:r w:rsidR="00E9570C">
        <w:rPr>
          <w:rFonts w:ascii="Arial" w:hAnsi="Arial" w:cs="Arial"/>
          <w:i/>
          <w:sz w:val="22"/>
          <w:szCs w:val="22"/>
        </w:rPr>
        <w:t xml:space="preserve">and Health </w:t>
      </w:r>
      <w:r w:rsidR="002F356A" w:rsidRPr="00F94410">
        <w:rPr>
          <w:rFonts w:ascii="Arial" w:hAnsi="Arial" w:cs="Arial"/>
          <w:i/>
          <w:sz w:val="22"/>
          <w:szCs w:val="22"/>
        </w:rPr>
        <w:t>Act 1984</w:t>
      </w:r>
      <w:r w:rsidR="002F356A" w:rsidRPr="00F94410">
        <w:rPr>
          <w:rFonts w:ascii="Arial" w:hAnsi="Arial" w:cs="Arial"/>
          <w:sz w:val="22"/>
          <w:szCs w:val="22"/>
        </w:rPr>
        <w:t xml:space="preserve"> </w:t>
      </w:r>
      <w:r>
        <w:rPr>
          <w:rFonts w:ascii="Arial" w:hAnsi="Arial" w:cs="Arial"/>
          <w:sz w:val="22"/>
          <w:szCs w:val="22"/>
        </w:rPr>
        <w:t>applies to railway operations, that provision continues to apply in addition to the rail legislation. Where there is any inconsistency between the rail legislation and the OSH legislation, the OSH legislation prevails.</w:t>
      </w:r>
    </w:p>
    <w:p w14:paraId="7EC76C62" w14:textId="77777777" w:rsidR="007C75A9" w:rsidRDefault="007C75A9" w:rsidP="007C75A9">
      <w:pPr>
        <w:jc w:val="both"/>
        <w:rPr>
          <w:rFonts w:ascii="Arial" w:hAnsi="Arial" w:cs="Arial"/>
          <w:sz w:val="22"/>
          <w:szCs w:val="22"/>
        </w:rPr>
      </w:pPr>
    </w:p>
    <w:p w14:paraId="69789019" w14:textId="10226745" w:rsidR="000F5D3B" w:rsidRDefault="007C75A9" w:rsidP="003E0633">
      <w:pPr>
        <w:jc w:val="both"/>
        <w:rPr>
          <w:rFonts w:ascii="Arial" w:hAnsi="Arial" w:cs="Arial"/>
          <w:sz w:val="20"/>
        </w:rPr>
      </w:pPr>
      <w:r>
        <w:rPr>
          <w:rFonts w:ascii="Arial" w:hAnsi="Arial" w:cs="Arial"/>
          <w:sz w:val="22"/>
          <w:szCs w:val="22"/>
        </w:rPr>
        <w:t>T</w:t>
      </w:r>
      <w:r w:rsidRPr="00F94410">
        <w:rPr>
          <w:rFonts w:ascii="Arial" w:hAnsi="Arial" w:cs="Arial"/>
          <w:sz w:val="22"/>
          <w:szCs w:val="22"/>
        </w:rPr>
        <w:t xml:space="preserve">he </w:t>
      </w:r>
      <w:r w:rsidRPr="00F94410">
        <w:rPr>
          <w:rFonts w:ascii="Arial" w:hAnsi="Arial" w:cs="Arial"/>
          <w:i/>
          <w:sz w:val="22"/>
          <w:szCs w:val="22"/>
        </w:rPr>
        <w:t xml:space="preserve">Mines Safety and Inspection Act 1994 </w:t>
      </w:r>
      <w:r w:rsidRPr="00F94410">
        <w:rPr>
          <w:rFonts w:ascii="Arial" w:hAnsi="Arial" w:cs="Arial"/>
          <w:sz w:val="22"/>
          <w:szCs w:val="22"/>
        </w:rPr>
        <w:t>does not apply</w:t>
      </w:r>
      <w:r w:rsidR="00042B0D">
        <w:rPr>
          <w:rFonts w:ascii="Arial" w:hAnsi="Arial" w:cs="Arial"/>
          <w:sz w:val="22"/>
          <w:szCs w:val="22"/>
        </w:rPr>
        <w:t xml:space="preserve"> to the rail terminal except in the iron ore train unloader which is considered a mine site.  R</w:t>
      </w:r>
      <w:r w:rsidR="00F94410">
        <w:rPr>
          <w:rFonts w:ascii="Arial" w:hAnsi="Arial" w:cs="Arial"/>
          <w:sz w:val="22"/>
          <w:szCs w:val="22"/>
        </w:rPr>
        <w:t xml:space="preserve">egulation 15.2(1) of the </w:t>
      </w:r>
      <w:r w:rsidR="00F94410" w:rsidRPr="002E0F6A">
        <w:rPr>
          <w:rFonts w:ascii="Arial" w:hAnsi="Arial" w:cs="Arial"/>
          <w:iCs/>
          <w:sz w:val="22"/>
          <w:szCs w:val="22"/>
        </w:rPr>
        <w:t>Mines Safety and Inspection Regulations 1995</w:t>
      </w:r>
      <w:r w:rsidR="00F94410" w:rsidRPr="00E9570C">
        <w:rPr>
          <w:rFonts w:ascii="Arial" w:hAnsi="Arial" w:cs="Arial"/>
          <w:sz w:val="22"/>
          <w:szCs w:val="22"/>
        </w:rPr>
        <w:t xml:space="preserve"> </w:t>
      </w:r>
      <w:r w:rsidR="00F94410">
        <w:rPr>
          <w:rFonts w:ascii="Arial" w:hAnsi="Arial" w:cs="Arial"/>
          <w:sz w:val="22"/>
          <w:szCs w:val="22"/>
        </w:rPr>
        <w:t>states the railway operations requirements do not apply</w:t>
      </w:r>
      <w:r w:rsidR="00F94410" w:rsidRPr="00F94410">
        <w:rPr>
          <w:rFonts w:ascii="Arial" w:hAnsi="Arial" w:cs="Arial"/>
          <w:sz w:val="22"/>
          <w:szCs w:val="22"/>
        </w:rPr>
        <w:t xml:space="preserve"> </w:t>
      </w:r>
      <w:r w:rsidR="00F94410">
        <w:rPr>
          <w:rFonts w:ascii="Arial" w:hAnsi="Arial" w:cs="Arial"/>
          <w:sz w:val="22"/>
          <w:szCs w:val="22"/>
        </w:rPr>
        <w:t>to railways owned and operated by the State or an authority of the State.</w:t>
      </w:r>
    </w:p>
    <w:p w14:paraId="513CFFEC" w14:textId="77777777" w:rsidR="00B5281D" w:rsidRDefault="00B5281D" w:rsidP="003E0633">
      <w:pPr>
        <w:jc w:val="both"/>
        <w:rPr>
          <w:rFonts w:ascii="Arial" w:hAnsi="Arial" w:cs="Arial"/>
          <w:sz w:val="20"/>
        </w:rPr>
      </w:pPr>
    </w:p>
    <w:p w14:paraId="2C32EFB4" w14:textId="77777777" w:rsidR="0044137B" w:rsidRPr="00B5281D" w:rsidRDefault="003D62D9" w:rsidP="003F3488">
      <w:pPr>
        <w:numPr>
          <w:ilvl w:val="0"/>
          <w:numId w:val="1"/>
        </w:numPr>
        <w:jc w:val="both"/>
        <w:rPr>
          <w:rFonts w:ascii="Arial Bold" w:hAnsi="Arial Bold" w:cs="Arial"/>
          <w:b/>
          <w:caps/>
          <w:sz w:val="22"/>
          <w:szCs w:val="22"/>
        </w:rPr>
      </w:pPr>
      <w:r w:rsidRPr="00B5281D">
        <w:rPr>
          <w:rFonts w:ascii="Arial Bold" w:hAnsi="Arial Bold" w:cs="Arial"/>
          <w:b/>
          <w:caps/>
          <w:sz w:val="22"/>
          <w:szCs w:val="22"/>
        </w:rPr>
        <w:t>Responsibilities</w:t>
      </w:r>
    </w:p>
    <w:p w14:paraId="3922A69B" w14:textId="77777777" w:rsidR="00D3384C" w:rsidRPr="00B5281D" w:rsidRDefault="00D3384C" w:rsidP="0098453B">
      <w:pPr>
        <w:ind w:left="720"/>
        <w:jc w:val="both"/>
        <w:rPr>
          <w:rFonts w:ascii="Arial" w:hAnsi="Arial" w:cs="Arial"/>
          <w:sz w:val="22"/>
          <w:szCs w:val="22"/>
        </w:rPr>
      </w:pPr>
    </w:p>
    <w:p w14:paraId="015E5677" w14:textId="39181B49" w:rsidR="003D62D9" w:rsidRDefault="002012AA" w:rsidP="002E0F6A">
      <w:pPr>
        <w:jc w:val="both"/>
        <w:rPr>
          <w:rFonts w:ascii="Arial" w:hAnsi="Arial" w:cs="Arial"/>
          <w:sz w:val="22"/>
          <w:szCs w:val="22"/>
        </w:rPr>
      </w:pPr>
      <w:r>
        <w:rPr>
          <w:rFonts w:ascii="Arial" w:hAnsi="Arial" w:cs="Arial"/>
          <w:sz w:val="22"/>
          <w:szCs w:val="22"/>
        </w:rPr>
        <w:t>MWPA</w:t>
      </w:r>
      <w:r w:rsidR="003D62D9">
        <w:rPr>
          <w:rFonts w:ascii="Arial" w:hAnsi="Arial" w:cs="Arial"/>
          <w:sz w:val="22"/>
          <w:szCs w:val="22"/>
        </w:rPr>
        <w:t xml:space="preserve"> General Manager Operations has overall responsibility for the </w:t>
      </w:r>
      <w:r w:rsidR="00145574">
        <w:rPr>
          <w:rFonts w:ascii="Arial" w:hAnsi="Arial" w:cs="Arial"/>
          <w:sz w:val="22"/>
          <w:szCs w:val="22"/>
        </w:rPr>
        <w:t>R</w:t>
      </w:r>
      <w:r w:rsidR="003D62D9">
        <w:rPr>
          <w:rFonts w:ascii="Arial" w:hAnsi="Arial" w:cs="Arial"/>
          <w:sz w:val="22"/>
          <w:szCs w:val="22"/>
        </w:rPr>
        <w:t xml:space="preserve">ail </w:t>
      </w:r>
      <w:r w:rsidR="00145574">
        <w:rPr>
          <w:rFonts w:ascii="Arial" w:hAnsi="Arial" w:cs="Arial"/>
          <w:sz w:val="22"/>
          <w:szCs w:val="22"/>
        </w:rPr>
        <w:t>T</w:t>
      </w:r>
      <w:r w:rsidR="003D62D9">
        <w:rPr>
          <w:rFonts w:ascii="Arial" w:hAnsi="Arial" w:cs="Arial"/>
          <w:sz w:val="22"/>
          <w:szCs w:val="22"/>
        </w:rPr>
        <w:t>erminal.</w:t>
      </w:r>
    </w:p>
    <w:p w14:paraId="1B27B1A7" w14:textId="77777777" w:rsidR="00042B0D" w:rsidRDefault="00042B0D" w:rsidP="00D34004">
      <w:pPr>
        <w:ind w:left="709"/>
        <w:jc w:val="both"/>
        <w:rPr>
          <w:rFonts w:ascii="Arial" w:hAnsi="Arial" w:cs="Arial"/>
          <w:sz w:val="22"/>
          <w:szCs w:val="22"/>
        </w:rPr>
      </w:pPr>
    </w:p>
    <w:p w14:paraId="44840236" w14:textId="2DD78F8C" w:rsidR="00103073" w:rsidRDefault="002012AA" w:rsidP="002E0F6A">
      <w:pPr>
        <w:spacing w:after="120"/>
        <w:jc w:val="both"/>
        <w:rPr>
          <w:rFonts w:ascii="Arial" w:hAnsi="Arial" w:cs="Arial"/>
          <w:sz w:val="22"/>
          <w:szCs w:val="22"/>
        </w:rPr>
      </w:pPr>
      <w:r>
        <w:rPr>
          <w:rFonts w:ascii="Arial" w:hAnsi="Arial" w:cs="Arial"/>
          <w:sz w:val="22"/>
          <w:szCs w:val="22"/>
        </w:rPr>
        <w:t>MWPA</w:t>
      </w:r>
      <w:r w:rsidR="00042B0D">
        <w:rPr>
          <w:rFonts w:ascii="Arial" w:hAnsi="Arial" w:cs="Arial"/>
          <w:sz w:val="22"/>
          <w:szCs w:val="22"/>
        </w:rPr>
        <w:t xml:space="preserve">s </w:t>
      </w:r>
      <w:r w:rsidR="00103073">
        <w:rPr>
          <w:rFonts w:ascii="Arial" w:hAnsi="Arial" w:cs="Arial"/>
          <w:sz w:val="22"/>
          <w:szCs w:val="22"/>
        </w:rPr>
        <w:t xml:space="preserve">contracted </w:t>
      </w:r>
      <w:r w:rsidR="00042B0D">
        <w:rPr>
          <w:rFonts w:ascii="Arial" w:hAnsi="Arial" w:cs="Arial"/>
          <w:sz w:val="22"/>
          <w:szCs w:val="22"/>
        </w:rPr>
        <w:t xml:space="preserve">Rail </w:t>
      </w:r>
      <w:r w:rsidR="008331B7">
        <w:rPr>
          <w:rFonts w:ascii="Arial" w:hAnsi="Arial" w:cs="Arial"/>
          <w:sz w:val="22"/>
          <w:szCs w:val="22"/>
        </w:rPr>
        <w:t>Terminal</w:t>
      </w:r>
      <w:r w:rsidR="00042B0D">
        <w:rPr>
          <w:rFonts w:ascii="Arial" w:hAnsi="Arial" w:cs="Arial"/>
          <w:sz w:val="22"/>
          <w:szCs w:val="22"/>
        </w:rPr>
        <w:t xml:space="preserve"> </w:t>
      </w:r>
      <w:r w:rsidR="0080505B">
        <w:rPr>
          <w:rFonts w:ascii="Arial" w:hAnsi="Arial" w:cs="Arial"/>
          <w:sz w:val="22"/>
          <w:szCs w:val="22"/>
        </w:rPr>
        <w:t xml:space="preserve">Coordinators </w:t>
      </w:r>
      <w:r w:rsidR="00042B0D">
        <w:rPr>
          <w:rFonts w:ascii="Arial" w:hAnsi="Arial" w:cs="Arial"/>
          <w:sz w:val="22"/>
          <w:szCs w:val="22"/>
        </w:rPr>
        <w:t xml:space="preserve">have </w:t>
      </w:r>
      <w:r w:rsidR="00103073">
        <w:rPr>
          <w:rFonts w:ascii="Arial" w:hAnsi="Arial" w:cs="Arial"/>
          <w:sz w:val="22"/>
          <w:szCs w:val="22"/>
        </w:rPr>
        <w:t xml:space="preserve">a </w:t>
      </w:r>
      <w:r w:rsidR="00042B0D">
        <w:rPr>
          <w:rFonts w:ascii="Arial" w:hAnsi="Arial" w:cs="Arial"/>
          <w:sz w:val="22"/>
          <w:szCs w:val="22"/>
        </w:rPr>
        <w:t xml:space="preserve">responsibility </w:t>
      </w:r>
      <w:r w:rsidR="00103073">
        <w:rPr>
          <w:rFonts w:ascii="Arial" w:hAnsi="Arial" w:cs="Arial"/>
          <w:sz w:val="22"/>
          <w:szCs w:val="22"/>
        </w:rPr>
        <w:t>on a 24 hour basis for 365 days of the year to:</w:t>
      </w:r>
    </w:p>
    <w:p w14:paraId="1755B846" w14:textId="77777777" w:rsidR="00103073" w:rsidRPr="002E0F6A" w:rsidRDefault="00103073" w:rsidP="002E0F6A">
      <w:pPr>
        <w:pStyle w:val="ListParagraph"/>
        <w:numPr>
          <w:ilvl w:val="0"/>
          <w:numId w:val="7"/>
        </w:numPr>
        <w:spacing w:after="120"/>
        <w:ind w:hanging="706"/>
        <w:jc w:val="both"/>
        <w:rPr>
          <w:rFonts w:ascii="Arial" w:hAnsi="Arial" w:cs="Arial"/>
          <w:sz w:val="22"/>
          <w:szCs w:val="22"/>
        </w:rPr>
      </w:pPr>
      <w:r w:rsidRPr="002E0F6A">
        <w:rPr>
          <w:rFonts w:ascii="Arial" w:hAnsi="Arial" w:cs="Arial"/>
          <w:sz w:val="22"/>
          <w:szCs w:val="22"/>
        </w:rPr>
        <w:t>Manage all trains arrival and departures and in terminal movements to ensure that rail traffic operates in a safe manner wit</w:t>
      </w:r>
      <w:bookmarkStart w:id="0" w:name="_GoBack"/>
      <w:bookmarkEnd w:id="0"/>
      <w:r w:rsidRPr="002E0F6A">
        <w:rPr>
          <w:rFonts w:ascii="Arial" w:hAnsi="Arial" w:cs="Arial"/>
          <w:sz w:val="22"/>
          <w:szCs w:val="22"/>
        </w:rPr>
        <w:t>h the Port boundaries.</w:t>
      </w:r>
    </w:p>
    <w:p w14:paraId="4E8B030F" w14:textId="4DB966D9" w:rsidR="00103073" w:rsidRPr="002E0F6A" w:rsidRDefault="00103073" w:rsidP="002E0F6A">
      <w:pPr>
        <w:pStyle w:val="ListParagraph"/>
        <w:numPr>
          <w:ilvl w:val="0"/>
          <w:numId w:val="7"/>
        </w:numPr>
        <w:spacing w:after="120"/>
        <w:ind w:hanging="706"/>
        <w:jc w:val="both"/>
        <w:rPr>
          <w:rFonts w:ascii="Arial" w:hAnsi="Arial" w:cs="Arial"/>
          <w:sz w:val="22"/>
          <w:szCs w:val="22"/>
        </w:rPr>
      </w:pPr>
      <w:r w:rsidRPr="002E0F6A">
        <w:rPr>
          <w:rFonts w:ascii="Arial" w:hAnsi="Arial" w:cs="Arial"/>
          <w:sz w:val="22"/>
          <w:szCs w:val="22"/>
        </w:rPr>
        <w:t xml:space="preserve">Control and management of the receipt, despatch and safe movement of trains to and from and within the </w:t>
      </w:r>
      <w:r w:rsidR="002012AA" w:rsidRPr="002E0F6A">
        <w:rPr>
          <w:rFonts w:ascii="Arial" w:hAnsi="Arial" w:cs="Arial"/>
          <w:sz w:val="22"/>
          <w:szCs w:val="22"/>
        </w:rPr>
        <w:t>MWPA</w:t>
      </w:r>
      <w:r w:rsidRPr="002E0F6A">
        <w:rPr>
          <w:rFonts w:ascii="Arial" w:hAnsi="Arial" w:cs="Arial"/>
          <w:sz w:val="22"/>
          <w:szCs w:val="22"/>
        </w:rPr>
        <w:t xml:space="preserve"> </w:t>
      </w:r>
      <w:r w:rsidR="00145574" w:rsidRPr="002E0F6A">
        <w:rPr>
          <w:rFonts w:ascii="Arial" w:hAnsi="Arial" w:cs="Arial"/>
          <w:sz w:val="22"/>
          <w:szCs w:val="22"/>
        </w:rPr>
        <w:t>R</w:t>
      </w:r>
      <w:r w:rsidRPr="002E0F6A">
        <w:rPr>
          <w:rFonts w:ascii="Arial" w:hAnsi="Arial" w:cs="Arial"/>
          <w:sz w:val="22"/>
          <w:szCs w:val="22"/>
        </w:rPr>
        <w:t xml:space="preserve">ail </w:t>
      </w:r>
      <w:r w:rsidR="00145574" w:rsidRPr="002E0F6A">
        <w:rPr>
          <w:rFonts w:ascii="Arial" w:hAnsi="Arial" w:cs="Arial"/>
          <w:sz w:val="22"/>
          <w:szCs w:val="22"/>
        </w:rPr>
        <w:t>T</w:t>
      </w:r>
      <w:r w:rsidRPr="002E0F6A">
        <w:rPr>
          <w:rFonts w:ascii="Arial" w:hAnsi="Arial" w:cs="Arial"/>
          <w:sz w:val="22"/>
          <w:szCs w:val="22"/>
        </w:rPr>
        <w:t>erminal.</w:t>
      </w:r>
    </w:p>
    <w:p w14:paraId="4601480A" w14:textId="77777777" w:rsidR="00042B0D" w:rsidRPr="002E0F6A" w:rsidRDefault="00103073" w:rsidP="002E0F6A">
      <w:pPr>
        <w:pStyle w:val="ListParagraph"/>
        <w:numPr>
          <w:ilvl w:val="0"/>
          <w:numId w:val="7"/>
        </w:numPr>
        <w:spacing w:after="120"/>
        <w:ind w:hanging="706"/>
        <w:jc w:val="both"/>
        <w:rPr>
          <w:rFonts w:ascii="Arial" w:hAnsi="Arial" w:cs="Arial"/>
          <w:sz w:val="22"/>
          <w:szCs w:val="22"/>
        </w:rPr>
      </w:pPr>
      <w:r w:rsidRPr="002E0F6A">
        <w:rPr>
          <w:rFonts w:ascii="Arial" w:hAnsi="Arial" w:cs="Arial"/>
          <w:sz w:val="22"/>
          <w:szCs w:val="22"/>
        </w:rPr>
        <w:t>Inspecting the infrastructure with the rail terminal in accordance with the Rail Terminal Asset Management Plan and proposing any maintenance solutions.</w:t>
      </w:r>
    </w:p>
    <w:p w14:paraId="3A358F8F" w14:textId="77777777" w:rsidR="00103073" w:rsidRPr="002E0F6A" w:rsidRDefault="00103073" w:rsidP="002E0F6A">
      <w:pPr>
        <w:pStyle w:val="ListParagraph"/>
        <w:numPr>
          <w:ilvl w:val="0"/>
          <w:numId w:val="7"/>
        </w:numPr>
        <w:spacing w:after="120"/>
        <w:ind w:hanging="706"/>
        <w:jc w:val="both"/>
        <w:rPr>
          <w:rFonts w:ascii="Arial" w:hAnsi="Arial" w:cs="Arial"/>
          <w:sz w:val="22"/>
          <w:szCs w:val="22"/>
        </w:rPr>
      </w:pPr>
      <w:r w:rsidRPr="002E0F6A">
        <w:rPr>
          <w:rFonts w:ascii="Arial" w:hAnsi="Arial" w:cs="Arial"/>
          <w:sz w:val="22"/>
          <w:szCs w:val="22"/>
        </w:rPr>
        <w:t>Suggesting improvements to safety and operating procedures relating to rail operations and maintenance.</w:t>
      </w:r>
    </w:p>
    <w:p w14:paraId="33D13851" w14:textId="77777777" w:rsidR="00103073" w:rsidRPr="002E0F6A" w:rsidRDefault="00103073" w:rsidP="002E0F6A">
      <w:pPr>
        <w:pStyle w:val="ListParagraph"/>
        <w:numPr>
          <w:ilvl w:val="0"/>
          <w:numId w:val="7"/>
        </w:numPr>
        <w:ind w:hanging="706"/>
        <w:jc w:val="both"/>
        <w:rPr>
          <w:rFonts w:ascii="Arial" w:hAnsi="Arial" w:cs="Arial"/>
          <w:sz w:val="22"/>
          <w:szCs w:val="22"/>
        </w:rPr>
      </w:pPr>
      <w:r w:rsidRPr="002E0F6A">
        <w:rPr>
          <w:rFonts w:ascii="Arial" w:hAnsi="Arial" w:cs="Arial"/>
          <w:sz w:val="22"/>
          <w:szCs w:val="22"/>
        </w:rPr>
        <w:t xml:space="preserve">Providing regular reports on all activities within the </w:t>
      </w:r>
      <w:r w:rsidR="00A32F81" w:rsidRPr="002E0F6A">
        <w:rPr>
          <w:rFonts w:ascii="Arial" w:hAnsi="Arial" w:cs="Arial"/>
          <w:sz w:val="22"/>
          <w:szCs w:val="22"/>
        </w:rPr>
        <w:t>Rail Terminal</w:t>
      </w:r>
      <w:r w:rsidRPr="002E0F6A">
        <w:rPr>
          <w:rFonts w:ascii="Arial" w:hAnsi="Arial" w:cs="Arial"/>
          <w:sz w:val="22"/>
          <w:szCs w:val="22"/>
        </w:rPr>
        <w:t>.</w:t>
      </w:r>
    </w:p>
    <w:p w14:paraId="7C6A4D52" w14:textId="77777777" w:rsidR="003D62D9" w:rsidRDefault="003D62D9" w:rsidP="00B36DBD">
      <w:pPr>
        <w:jc w:val="both"/>
        <w:rPr>
          <w:rFonts w:ascii="Arial" w:hAnsi="Arial" w:cs="Arial"/>
          <w:sz w:val="22"/>
          <w:szCs w:val="22"/>
        </w:rPr>
      </w:pPr>
    </w:p>
    <w:p w14:paraId="15253116" w14:textId="77777777" w:rsidR="00EA2248" w:rsidRDefault="00EA2248" w:rsidP="002E0F6A">
      <w:pPr>
        <w:jc w:val="both"/>
        <w:rPr>
          <w:rFonts w:ascii="Arial" w:hAnsi="Arial" w:cs="Arial"/>
          <w:sz w:val="22"/>
          <w:szCs w:val="22"/>
        </w:rPr>
      </w:pPr>
      <w:r>
        <w:rPr>
          <w:rFonts w:ascii="Arial" w:hAnsi="Arial" w:cs="Arial"/>
          <w:sz w:val="22"/>
          <w:szCs w:val="22"/>
        </w:rPr>
        <w:t>MWPA HSEQ Manager is responsible for maintaining external third party accreditation</w:t>
      </w:r>
      <w:r w:rsidR="00CC1179">
        <w:rPr>
          <w:rFonts w:ascii="Arial" w:hAnsi="Arial" w:cs="Arial"/>
          <w:sz w:val="22"/>
          <w:szCs w:val="22"/>
        </w:rPr>
        <w:t xml:space="preserve"> for the port SMS </w:t>
      </w:r>
      <w:r>
        <w:rPr>
          <w:rFonts w:ascii="Arial" w:hAnsi="Arial" w:cs="Arial"/>
          <w:sz w:val="22"/>
          <w:szCs w:val="22"/>
        </w:rPr>
        <w:t>to ISO</w:t>
      </w:r>
      <w:r w:rsidR="00B6394D">
        <w:rPr>
          <w:rFonts w:ascii="Arial" w:hAnsi="Arial" w:cs="Arial"/>
          <w:sz w:val="22"/>
          <w:szCs w:val="22"/>
        </w:rPr>
        <w:t xml:space="preserve"> </w:t>
      </w:r>
      <w:r>
        <w:rPr>
          <w:rFonts w:ascii="Arial" w:hAnsi="Arial" w:cs="Arial"/>
          <w:sz w:val="22"/>
          <w:szCs w:val="22"/>
        </w:rPr>
        <w:t>14001, ISO</w:t>
      </w:r>
      <w:r w:rsidR="00B6394D">
        <w:rPr>
          <w:rFonts w:ascii="Arial" w:hAnsi="Arial" w:cs="Arial"/>
          <w:sz w:val="22"/>
          <w:szCs w:val="22"/>
        </w:rPr>
        <w:t xml:space="preserve"> </w:t>
      </w:r>
      <w:r>
        <w:rPr>
          <w:rFonts w:ascii="Arial" w:hAnsi="Arial" w:cs="Arial"/>
          <w:sz w:val="22"/>
          <w:szCs w:val="22"/>
        </w:rPr>
        <w:t>9001 and AS/NZS</w:t>
      </w:r>
      <w:r w:rsidR="00B6394D">
        <w:rPr>
          <w:rFonts w:ascii="Arial" w:hAnsi="Arial" w:cs="Arial"/>
          <w:sz w:val="22"/>
          <w:szCs w:val="22"/>
        </w:rPr>
        <w:t xml:space="preserve"> </w:t>
      </w:r>
      <w:r>
        <w:rPr>
          <w:rFonts w:ascii="Arial" w:hAnsi="Arial" w:cs="Arial"/>
          <w:sz w:val="22"/>
          <w:szCs w:val="22"/>
        </w:rPr>
        <w:t>4801</w:t>
      </w:r>
      <w:r w:rsidR="00CC1179">
        <w:rPr>
          <w:rFonts w:ascii="Arial" w:hAnsi="Arial" w:cs="Arial"/>
          <w:sz w:val="22"/>
          <w:szCs w:val="22"/>
        </w:rPr>
        <w:t>.</w:t>
      </w:r>
      <w:r>
        <w:rPr>
          <w:rFonts w:ascii="Arial" w:hAnsi="Arial" w:cs="Arial"/>
          <w:sz w:val="22"/>
          <w:szCs w:val="22"/>
        </w:rPr>
        <w:t xml:space="preserve"> </w:t>
      </w:r>
      <w:r w:rsidR="00CC1179">
        <w:rPr>
          <w:rFonts w:ascii="Arial" w:hAnsi="Arial" w:cs="Arial"/>
          <w:sz w:val="22"/>
          <w:szCs w:val="22"/>
        </w:rPr>
        <w:t>T</w:t>
      </w:r>
      <w:r>
        <w:rPr>
          <w:rFonts w:ascii="Arial" w:hAnsi="Arial" w:cs="Arial"/>
          <w:sz w:val="22"/>
          <w:szCs w:val="22"/>
        </w:rPr>
        <w:t xml:space="preserve">he rail safety </w:t>
      </w:r>
      <w:r w:rsidR="00CC1179">
        <w:rPr>
          <w:rFonts w:ascii="Arial" w:hAnsi="Arial" w:cs="Arial"/>
          <w:sz w:val="22"/>
          <w:szCs w:val="22"/>
        </w:rPr>
        <w:t xml:space="preserve">management </w:t>
      </w:r>
      <w:r>
        <w:rPr>
          <w:rFonts w:ascii="Arial" w:hAnsi="Arial" w:cs="Arial"/>
          <w:sz w:val="22"/>
          <w:szCs w:val="22"/>
        </w:rPr>
        <w:t xml:space="preserve">system </w:t>
      </w:r>
      <w:r w:rsidR="00CC1179">
        <w:rPr>
          <w:rFonts w:ascii="Arial" w:hAnsi="Arial" w:cs="Arial"/>
          <w:sz w:val="22"/>
          <w:szCs w:val="22"/>
        </w:rPr>
        <w:t>is</w:t>
      </w:r>
      <w:r>
        <w:rPr>
          <w:rFonts w:ascii="Arial" w:hAnsi="Arial" w:cs="Arial"/>
          <w:sz w:val="22"/>
          <w:szCs w:val="22"/>
        </w:rPr>
        <w:t xml:space="preserve"> an integr</w:t>
      </w:r>
      <w:r w:rsidR="00CC1179">
        <w:rPr>
          <w:rFonts w:ascii="Arial" w:hAnsi="Arial" w:cs="Arial"/>
          <w:sz w:val="22"/>
          <w:szCs w:val="22"/>
        </w:rPr>
        <w:t>al part of the port</w:t>
      </w:r>
      <w:r>
        <w:rPr>
          <w:rFonts w:ascii="Arial" w:hAnsi="Arial" w:cs="Arial"/>
          <w:sz w:val="22"/>
          <w:szCs w:val="22"/>
        </w:rPr>
        <w:t xml:space="preserve"> safety management system.</w:t>
      </w:r>
    </w:p>
    <w:p w14:paraId="4ED8DADB" w14:textId="77777777" w:rsidR="00371219" w:rsidRDefault="00371219" w:rsidP="00371219">
      <w:pPr>
        <w:ind w:left="709"/>
        <w:jc w:val="both"/>
        <w:rPr>
          <w:rFonts w:ascii="Arial" w:hAnsi="Arial" w:cs="Arial"/>
          <w:sz w:val="22"/>
          <w:szCs w:val="22"/>
        </w:rPr>
      </w:pPr>
    </w:p>
    <w:p w14:paraId="7050D06F" w14:textId="77777777" w:rsidR="00EE565E" w:rsidRDefault="002012AA" w:rsidP="002E0F6A">
      <w:pPr>
        <w:jc w:val="both"/>
        <w:rPr>
          <w:rFonts w:ascii="Arial" w:hAnsi="Arial" w:cs="Arial"/>
          <w:sz w:val="22"/>
          <w:szCs w:val="22"/>
        </w:rPr>
      </w:pPr>
      <w:r>
        <w:rPr>
          <w:rFonts w:ascii="Arial" w:hAnsi="Arial" w:cs="Arial"/>
          <w:sz w:val="22"/>
          <w:szCs w:val="22"/>
        </w:rPr>
        <w:t>MWPA</w:t>
      </w:r>
      <w:r w:rsidR="00EE565E">
        <w:rPr>
          <w:rFonts w:ascii="Arial" w:hAnsi="Arial" w:cs="Arial"/>
          <w:sz w:val="22"/>
          <w:szCs w:val="22"/>
        </w:rPr>
        <w:t xml:space="preserve"> </w:t>
      </w:r>
      <w:r w:rsidR="00D3384C">
        <w:rPr>
          <w:rFonts w:ascii="Arial" w:hAnsi="Arial" w:cs="Arial"/>
          <w:sz w:val="22"/>
          <w:szCs w:val="22"/>
        </w:rPr>
        <w:t>Engineering Manager is responsible for all infrastructure aspects relating to the railway siding.</w:t>
      </w:r>
    </w:p>
    <w:p w14:paraId="67591A19" w14:textId="77777777" w:rsidR="00EE565E" w:rsidRDefault="00EE565E" w:rsidP="00EE565E">
      <w:pPr>
        <w:jc w:val="both"/>
        <w:rPr>
          <w:rFonts w:ascii="Arial" w:hAnsi="Arial" w:cs="Arial"/>
          <w:sz w:val="22"/>
          <w:szCs w:val="22"/>
        </w:rPr>
      </w:pPr>
    </w:p>
    <w:p w14:paraId="604B20F3" w14:textId="77777777" w:rsidR="00D3384C" w:rsidRDefault="002012AA" w:rsidP="002E0F6A">
      <w:pPr>
        <w:jc w:val="both"/>
        <w:rPr>
          <w:rFonts w:ascii="Arial" w:hAnsi="Arial" w:cs="Arial"/>
          <w:sz w:val="22"/>
          <w:szCs w:val="22"/>
        </w:rPr>
      </w:pPr>
      <w:r>
        <w:rPr>
          <w:rFonts w:ascii="Arial" w:hAnsi="Arial" w:cs="Arial"/>
          <w:sz w:val="22"/>
          <w:szCs w:val="22"/>
        </w:rPr>
        <w:t>MWPA</w:t>
      </w:r>
      <w:r w:rsidR="00EE565E">
        <w:rPr>
          <w:rFonts w:ascii="Arial" w:hAnsi="Arial" w:cs="Arial"/>
          <w:sz w:val="22"/>
          <w:szCs w:val="22"/>
        </w:rPr>
        <w:t xml:space="preserve"> </w:t>
      </w:r>
      <w:r w:rsidR="00D3384C">
        <w:rPr>
          <w:rFonts w:ascii="Arial" w:hAnsi="Arial" w:cs="Arial"/>
          <w:sz w:val="22"/>
          <w:szCs w:val="22"/>
        </w:rPr>
        <w:t xml:space="preserve">Operations Manager is responsible for </w:t>
      </w:r>
      <w:r w:rsidR="0080505B">
        <w:rPr>
          <w:rFonts w:ascii="Arial" w:hAnsi="Arial" w:cs="Arial"/>
          <w:sz w:val="22"/>
          <w:szCs w:val="22"/>
        </w:rPr>
        <w:t>all p</w:t>
      </w:r>
      <w:r w:rsidR="00D3384C">
        <w:rPr>
          <w:rFonts w:ascii="Arial" w:hAnsi="Arial" w:cs="Arial"/>
          <w:sz w:val="22"/>
          <w:szCs w:val="22"/>
        </w:rPr>
        <w:t xml:space="preserve">ort operational activities </w:t>
      </w:r>
      <w:r w:rsidR="0092037E">
        <w:rPr>
          <w:rFonts w:ascii="Arial" w:hAnsi="Arial" w:cs="Arial"/>
          <w:sz w:val="22"/>
          <w:szCs w:val="22"/>
        </w:rPr>
        <w:t xml:space="preserve">and general maintenance activities </w:t>
      </w:r>
      <w:r w:rsidR="00A32F81">
        <w:rPr>
          <w:rFonts w:ascii="Arial" w:hAnsi="Arial" w:cs="Arial"/>
          <w:sz w:val="22"/>
          <w:szCs w:val="22"/>
        </w:rPr>
        <w:t>within the port Rail Terminal</w:t>
      </w:r>
      <w:r w:rsidR="00D3384C">
        <w:rPr>
          <w:rFonts w:ascii="Arial" w:hAnsi="Arial" w:cs="Arial"/>
          <w:sz w:val="22"/>
          <w:szCs w:val="22"/>
        </w:rPr>
        <w:t>.</w:t>
      </w:r>
    </w:p>
    <w:p w14:paraId="3EC1F807" w14:textId="77777777" w:rsidR="00B5281D" w:rsidRPr="00B5281D" w:rsidRDefault="00B5281D" w:rsidP="002E0F6A">
      <w:pPr>
        <w:jc w:val="both"/>
        <w:rPr>
          <w:rFonts w:ascii="Arial" w:hAnsi="Arial" w:cs="Arial"/>
          <w:caps/>
          <w:sz w:val="22"/>
          <w:szCs w:val="22"/>
        </w:rPr>
      </w:pPr>
    </w:p>
    <w:p w14:paraId="3254EDD3" w14:textId="77777777" w:rsidR="003D62D9" w:rsidRPr="00B5281D" w:rsidRDefault="003D62D9" w:rsidP="003D62D9">
      <w:pPr>
        <w:numPr>
          <w:ilvl w:val="0"/>
          <w:numId w:val="1"/>
        </w:numPr>
        <w:jc w:val="both"/>
        <w:rPr>
          <w:rFonts w:ascii="Arial" w:hAnsi="Arial" w:cs="Arial"/>
          <w:b/>
          <w:caps/>
          <w:sz w:val="22"/>
          <w:szCs w:val="22"/>
        </w:rPr>
      </w:pPr>
      <w:r w:rsidRPr="00B5281D">
        <w:rPr>
          <w:rFonts w:ascii="Arial" w:hAnsi="Arial" w:cs="Arial"/>
          <w:b/>
          <w:caps/>
          <w:sz w:val="22"/>
          <w:szCs w:val="22"/>
        </w:rPr>
        <w:t>Management and Ownership</w:t>
      </w:r>
    </w:p>
    <w:p w14:paraId="7F3483DA" w14:textId="77777777" w:rsidR="00A53470" w:rsidRPr="00B5281D" w:rsidRDefault="00A53470" w:rsidP="00A53470">
      <w:pPr>
        <w:ind w:left="851"/>
        <w:jc w:val="both"/>
        <w:rPr>
          <w:rFonts w:ascii="Arial" w:hAnsi="Arial" w:cs="Arial"/>
          <w:sz w:val="22"/>
          <w:szCs w:val="22"/>
        </w:rPr>
      </w:pPr>
    </w:p>
    <w:p w14:paraId="1CB337FC" w14:textId="77777777" w:rsidR="00674C76" w:rsidRDefault="00674C76" w:rsidP="002E0F6A">
      <w:pPr>
        <w:jc w:val="both"/>
        <w:rPr>
          <w:rFonts w:ascii="Arial" w:hAnsi="Arial" w:cs="Arial"/>
          <w:sz w:val="22"/>
          <w:szCs w:val="22"/>
        </w:rPr>
      </w:pPr>
      <w:r w:rsidRPr="00D91B61">
        <w:rPr>
          <w:rFonts w:ascii="Arial" w:hAnsi="Arial" w:cs="Arial"/>
          <w:sz w:val="22"/>
          <w:szCs w:val="22"/>
        </w:rPr>
        <w:t xml:space="preserve">The </w:t>
      </w:r>
      <w:r>
        <w:rPr>
          <w:rFonts w:ascii="Arial" w:hAnsi="Arial" w:cs="Arial"/>
          <w:sz w:val="22"/>
          <w:szCs w:val="22"/>
        </w:rPr>
        <w:t>MWPA</w:t>
      </w:r>
      <w:r w:rsidRPr="00D91B61">
        <w:rPr>
          <w:rFonts w:ascii="Arial" w:hAnsi="Arial" w:cs="Arial"/>
          <w:sz w:val="22"/>
          <w:szCs w:val="22"/>
        </w:rPr>
        <w:t xml:space="preserve"> </w:t>
      </w:r>
      <w:r>
        <w:rPr>
          <w:rFonts w:ascii="Arial" w:hAnsi="Arial" w:cs="Arial"/>
          <w:sz w:val="22"/>
          <w:szCs w:val="22"/>
        </w:rPr>
        <w:t xml:space="preserve">holds “Accreditation” as a </w:t>
      </w:r>
      <w:r w:rsidRPr="008303BA">
        <w:rPr>
          <w:rFonts w:ascii="Arial" w:hAnsi="Arial" w:cs="Arial"/>
          <w:sz w:val="22"/>
          <w:szCs w:val="22"/>
        </w:rPr>
        <w:t>Rail Infrastructure Manager and Rolling Stock Operator</w:t>
      </w:r>
      <w:r>
        <w:rPr>
          <w:rFonts w:ascii="Arial" w:hAnsi="Arial" w:cs="Arial"/>
          <w:sz w:val="22"/>
          <w:szCs w:val="22"/>
        </w:rPr>
        <w:t xml:space="preserve"> under the </w:t>
      </w:r>
      <w:r w:rsidRPr="002E0F6A">
        <w:rPr>
          <w:rFonts w:ascii="Arial" w:hAnsi="Arial" w:cs="Arial"/>
          <w:i/>
          <w:sz w:val="22"/>
          <w:szCs w:val="22"/>
        </w:rPr>
        <w:t>Rail Safety National Law (WA) Act 2015</w:t>
      </w:r>
      <w:r>
        <w:rPr>
          <w:rFonts w:ascii="Arial" w:hAnsi="Arial" w:cs="Arial"/>
          <w:sz w:val="22"/>
          <w:szCs w:val="22"/>
        </w:rPr>
        <w:t xml:space="preserve"> and complies with conditions stipulated by the Rail Regulator and the Rail Safety Law with respect to the safe construction, maintenance and operation of the Rail Terminal.</w:t>
      </w:r>
    </w:p>
    <w:p w14:paraId="227786B4" w14:textId="77777777" w:rsidR="007957ED" w:rsidRDefault="007957ED" w:rsidP="007957ED">
      <w:pPr>
        <w:pStyle w:val="ListParagraph"/>
        <w:rPr>
          <w:rFonts w:ascii="Arial" w:hAnsi="Arial" w:cs="Arial"/>
          <w:sz w:val="22"/>
          <w:szCs w:val="22"/>
        </w:rPr>
      </w:pPr>
    </w:p>
    <w:p w14:paraId="5E777E28" w14:textId="77777777" w:rsidR="007957ED" w:rsidRPr="00A53470" w:rsidRDefault="007957ED" w:rsidP="002E0F6A">
      <w:pPr>
        <w:jc w:val="both"/>
        <w:rPr>
          <w:rFonts w:ascii="Arial" w:hAnsi="Arial" w:cs="Arial"/>
          <w:sz w:val="22"/>
          <w:szCs w:val="22"/>
        </w:rPr>
      </w:pPr>
      <w:r>
        <w:rPr>
          <w:rFonts w:ascii="Arial" w:hAnsi="Arial" w:cs="Arial"/>
          <w:sz w:val="22"/>
          <w:szCs w:val="22"/>
        </w:rPr>
        <w:t xml:space="preserve">A </w:t>
      </w:r>
      <w:r w:rsidR="002012AA">
        <w:rPr>
          <w:rFonts w:ascii="Arial" w:hAnsi="Arial" w:cs="Arial"/>
          <w:sz w:val="22"/>
          <w:szCs w:val="22"/>
        </w:rPr>
        <w:t>MWPA</w:t>
      </w:r>
      <w:r w:rsidR="006F3AEA">
        <w:rPr>
          <w:rFonts w:ascii="Arial" w:hAnsi="Arial" w:cs="Arial"/>
          <w:sz w:val="22"/>
          <w:szCs w:val="22"/>
        </w:rPr>
        <w:t xml:space="preserve"> </w:t>
      </w:r>
      <w:r>
        <w:rPr>
          <w:rFonts w:ascii="Arial" w:hAnsi="Arial" w:cs="Arial"/>
          <w:sz w:val="22"/>
          <w:szCs w:val="22"/>
        </w:rPr>
        <w:t xml:space="preserve">Train Management Guideline is in place to ensure that traffic arriving in, moving within and departing from the Terminal is </w:t>
      </w:r>
      <w:r w:rsidR="006F3AEA">
        <w:rPr>
          <w:rFonts w:ascii="Arial" w:hAnsi="Arial" w:cs="Arial"/>
          <w:sz w:val="22"/>
          <w:szCs w:val="22"/>
        </w:rPr>
        <w:t>handled in safe, orderly manner.</w:t>
      </w:r>
    </w:p>
    <w:p w14:paraId="292FAB69" w14:textId="77777777" w:rsidR="003301D0" w:rsidRDefault="003301D0" w:rsidP="003301D0">
      <w:pPr>
        <w:jc w:val="both"/>
        <w:rPr>
          <w:rFonts w:ascii="Arial" w:hAnsi="Arial" w:cs="Arial"/>
          <w:sz w:val="22"/>
          <w:szCs w:val="22"/>
        </w:rPr>
      </w:pPr>
    </w:p>
    <w:p w14:paraId="24CF9DAF" w14:textId="77777777" w:rsidR="007565CE" w:rsidRPr="003301D0" w:rsidRDefault="007957ED" w:rsidP="002E0F6A">
      <w:pPr>
        <w:jc w:val="both"/>
        <w:rPr>
          <w:rFonts w:ascii="Arial" w:hAnsi="Arial" w:cs="Arial"/>
          <w:sz w:val="22"/>
          <w:szCs w:val="22"/>
        </w:rPr>
      </w:pPr>
      <w:r>
        <w:rPr>
          <w:rFonts w:ascii="Arial" w:hAnsi="Arial" w:cs="Arial"/>
          <w:sz w:val="22"/>
          <w:szCs w:val="22"/>
        </w:rPr>
        <w:t xml:space="preserve">The train operating companies, </w:t>
      </w:r>
      <w:r w:rsidR="00D71AA8">
        <w:rPr>
          <w:rFonts w:ascii="Arial" w:hAnsi="Arial" w:cs="Arial"/>
          <w:sz w:val="22"/>
          <w:szCs w:val="22"/>
        </w:rPr>
        <w:t xml:space="preserve">Aurizon </w:t>
      </w:r>
      <w:r>
        <w:rPr>
          <w:rFonts w:ascii="Arial" w:hAnsi="Arial" w:cs="Arial"/>
          <w:sz w:val="22"/>
          <w:szCs w:val="22"/>
        </w:rPr>
        <w:t xml:space="preserve">and Watco, </w:t>
      </w:r>
      <w:r w:rsidR="00C55A4D">
        <w:rPr>
          <w:rFonts w:ascii="Arial" w:hAnsi="Arial" w:cs="Arial"/>
          <w:sz w:val="22"/>
          <w:szCs w:val="22"/>
        </w:rPr>
        <w:t xml:space="preserve">currently </w:t>
      </w:r>
      <w:r w:rsidR="003301D0" w:rsidRPr="003301D0">
        <w:rPr>
          <w:rFonts w:ascii="Arial" w:hAnsi="Arial" w:cs="Arial"/>
          <w:sz w:val="22"/>
          <w:szCs w:val="22"/>
        </w:rPr>
        <w:t xml:space="preserve">own, operate, schedule and maintain </w:t>
      </w:r>
      <w:r w:rsidR="00C55A4D">
        <w:rPr>
          <w:rFonts w:ascii="Arial" w:hAnsi="Arial" w:cs="Arial"/>
          <w:sz w:val="22"/>
          <w:szCs w:val="22"/>
        </w:rPr>
        <w:t xml:space="preserve">rolling stock and locomotives. </w:t>
      </w:r>
      <w:r w:rsidR="006F3AEA">
        <w:rPr>
          <w:rFonts w:ascii="Arial" w:hAnsi="Arial" w:cs="Arial"/>
          <w:sz w:val="22"/>
          <w:szCs w:val="22"/>
        </w:rPr>
        <w:t>A</w:t>
      </w:r>
      <w:r w:rsidR="008331B7">
        <w:rPr>
          <w:rFonts w:ascii="Arial" w:hAnsi="Arial" w:cs="Arial"/>
          <w:sz w:val="22"/>
          <w:szCs w:val="22"/>
        </w:rPr>
        <w:t>n</w:t>
      </w:r>
      <w:r w:rsidR="00D71AA8">
        <w:rPr>
          <w:rFonts w:ascii="Arial" w:hAnsi="Arial" w:cs="Arial"/>
          <w:sz w:val="22"/>
          <w:szCs w:val="22"/>
        </w:rPr>
        <w:t xml:space="preserve"> Interface Agreement</w:t>
      </w:r>
      <w:r w:rsidR="003301D0" w:rsidRPr="003301D0">
        <w:rPr>
          <w:rFonts w:ascii="Arial" w:hAnsi="Arial" w:cs="Arial"/>
          <w:sz w:val="22"/>
          <w:szCs w:val="22"/>
        </w:rPr>
        <w:t xml:space="preserve"> </w:t>
      </w:r>
      <w:r w:rsidR="006F3AEA">
        <w:rPr>
          <w:rFonts w:ascii="Arial" w:hAnsi="Arial" w:cs="Arial"/>
          <w:sz w:val="22"/>
          <w:szCs w:val="22"/>
        </w:rPr>
        <w:t>with all parties is</w:t>
      </w:r>
      <w:r w:rsidR="003301D0" w:rsidRPr="003301D0">
        <w:rPr>
          <w:rFonts w:ascii="Arial" w:hAnsi="Arial" w:cs="Arial"/>
          <w:sz w:val="22"/>
          <w:szCs w:val="22"/>
        </w:rPr>
        <w:t xml:space="preserve"> in place </w:t>
      </w:r>
      <w:r w:rsidR="00C55A4D">
        <w:rPr>
          <w:rFonts w:ascii="Arial" w:hAnsi="Arial" w:cs="Arial"/>
          <w:sz w:val="22"/>
          <w:szCs w:val="22"/>
        </w:rPr>
        <w:t>as required by legislation.</w:t>
      </w:r>
    </w:p>
    <w:p w14:paraId="4BE10170" w14:textId="77777777" w:rsidR="003301D0" w:rsidRDefault="003301D0" w:rsidP="003301D0">
      <w:pPr>
        <w:ind w:left="720"/>
        <w:jc w:val="both"/>
        <w:rPr>
          <w:rFonts w:ascii="Arial" w:hAnsi="Arial" w:cs="Arial"/>
          <w:sz w:val="22"/>
          <w:szCs w:val="22"/>
        </w:rPr>
      </w:pPr>
    </w:p>
    <w:p w14:paraId="12010EBD" w14:textId="5CAB74FD" w:rsidR="007565CE" w:rsidRDefault="0080505B" w:rsidP="002E0F6A">
      <w:pPr>
        <w:jc w:val="both"/>
        <w:rPr>
          <w:rFonts w:ascii="Arial" w:hAnsi="Arial" w:cs="Arial"/>
          <w:sz w:val="22"/>
          <w:szCs w:val="22"/>
        </w:rPr>
      </w:pPr>
      <w:r>
        <w:rPr>
          <w:rFonts w:ascii="Arial" w:hAnsi="Arial" w:cs="Arial"/>
          <w:sz w:val="22"/>
          <w:szCs w:val="22"/>
        </w:rPr>
        <w:t>T</w:t>
      </w:r>
      <w:r w:rsidR="007565CE">
        <w:rPr>
          <w:rFonts w:ascii="Arial" w:hAnsi="Arial" w:cs="Arial"/>
          <w:sz w:val="22"/>
          <w:szCs w:val="22"/>
        </w:rPr>
        <w:t xml:space="preserve">he </w:t>
      </w:r>
      <w:r w:rsidR="0092037E">
        <w:rPr>
          <w:rFonts w:ascii="Arial" w:hAnsi="Arial" w:cs="Arial"/>
          <w:sz w:val="22"/>
          <w:szCs w:val="22"/>
        </w:rPr>
        <w:t>R</w:t>
      </w:r>
      <w:r w:rsidR="00A500C9">
        <w:rPr>
          <w:rFonts w:ascii="Arial" w:hAnsi="Arial" w:cs="Arial"/>
          <w:sz w:val="22"/>
          <w:szCs w:val="22"/>
        </w:rPr>
        <w:t>ail</w:t>
      </w:r>
      <w:r w:rsidR="007957ED">
        <w:rPr>
          <w:rFonts w:ascii="Arial" w:hAnsi="Arial" w:cs="Arial"/>
          <w:sz w:val="22"/>
          <w:szCs w:val="22"/>
        </w:rPr>
        <w:t xml:space="preserve"> Terminal</w:t>
      </w:r>
      <w:r w:rsidR="007565CE">
        <w:rPr>
          <w:rFonts w:ascii="Arial" w:hAnsi="Arial" w:cs="Arial"/>
          <w:sz w:val="22"/>
          <w:szCs w:val="22"/>
        </w:rPr>
        <w:t xml:space="preserve"> </w:t>
      </w:r>
      <w:r w:rsidR="007C75A9">
        <w:rPr>
          <w:rFonts w:ascii="Arial" w:hAnsi="Arial" w:cs="Arial"/>
          <w:sz w:val="22"/>
          <w:szCs w:val="22"/>
        </w:rPr>
        <w:t xml:space="preserve">is to operate as far as reasonably </w:t>
      </w:r>
      <w:r>
        <w:rPr>
          <w:rFonts w:ascii="Arial" w:hAnsi="Arial" w:cs="Arial"/>
          <w:sz w:val="22"/>
          <w:szCs w:val="22"/>
        </w:rPr>
        <w:t xml:space="preserve">practicable </w:t>
      </w:r>
      <w:r w:rsidR="007C75A9">
        <w:rPr>
          <w:rFonts w:ascii="Arial" w:hAnsi="Arial" w:cs="Arial"/>
          <w:sz w:val="22"/>
          <w:szCs w:val="22"/>
        </w:rPr>
        <w:t>as wi</w:t>
      </w:r>
      <w:r w:rsidR="007565CE">
        <w:rPr>
          <w:rFonts w:ascii="Arial" w:hAnsi="Arial" w:cs="Arial"/>
          <w:sz w:val="22"/>
          <w:szCs w:val="22"/>
        </w:rPr>
        <w:t>th any other railway.  Railway employees must have the capacity and skills and be adequately trained to perform the work.  They must be of sufficient good health and fitness to perform the work and must not be under the infl</w:t>
      </w:r>
      <w:r w:rsidR="008331B7">
        <w:rPr>
          <w:rFonts w:ascii="Arial" w:hAnsi="Arial" w:cs="Arial"/>
          <w:sz w:val="22"/>
          <w:szCs w:val="22"/>
        </w:rPr>
        <w:t>uence of alcohol or drugs. The</w:t>
      </w:r>
      <w:r w:rsidR="00D71AA8">
        <w:rPr>
          <w:rFonts w:ascii="Arial" w:hAnsi="Arial" w:cs="Arial"/>
          <w:sz w:val="22"/>
          <w:szCs w:val="22"/>
        </w:rPr>
        <w:t xml:space="preserve"> Interface Agreement</w:t>
      </w:r>
      <w:r w:rsidR="006F3AEA" w:rsidRPr="003301D0">
        <w:rPr>
          <w:rFonts w:ascii="Arial" w:hAnsi="Arial" w:cs="Arial"/>
          <w:sz w:val="22"/>
          <w:szCs w:val="22"/>
        </w:rPr>
        <w:t xml:space="preserve"> </w:t>
      </w:r>
      <w:r w:rsidR="007565CE">
        <w:rPr>
          <w:rFonts w:ascii="Arial" w:hAnsi="Arial" w:cs="Arial"/>
          <w:sz w:val="22"/>
          <w:szCs w:val="22"/>
        </w:rPr>
        <w:t>include</w:t>
      </w:r>
      <w:r w:rsidR="006F3AEA">
        <w:rPr>
          <w:rFonts w:ascii="Arial" w:hAnsi="Arial" w:cs="Arial"/>
          <w:sz w:val="22"/>
          <w:szCs w:val="22"/>
        </w:rPr>
        <w:t>s</w:t>
      </w:r>
      <w:r w:rsidR="005D096A">
        <w:rPr>
          <w:rFonts w:ascii="Arial" w:hAnsi="Arial" w:cs="Arial"/>
          <w:sz w:val="22"/>
          <w:szCs w:val="22"/>
        </w:rPr>
        <w:t xml:space="preserve"> operating guidelines.</w:t>
      </w:r>
    </w:p>
    <w:p w14:paraId="4D9F3576" w14:textId="77777777" w:rsidR="005D096A" w:rsidRDefault="005D096A" w:rsidP="005D096A">
      <w:pPr>
        <w:jc w:val="both"/>
        <w:rPr>
          <w:rFonts w:ascii="Arial" w:hAnsi="Arial" w:cs="Arial"/>
          <w:sz w:val="22"/>
          <w:szCs w:val="22"/>
        </w:rPr>
      </w:pPr>
    </w:p>
    <w:p w14:paraId="6FD2D0AC" w14:textId="38B3E5CD" w:rsidR="006F3AEA" w:rsidRDefault="008436E6" w:rsidP="002E0F6A">
      <w:pPr>
        <w:jc w:val="both"/>
        <w:rPr>
          <w:rFonts w:ascii="Arial" w:hAnsi="Arial" w:cs="Arial"/>
          <w:sz w:val="22"/>
          <w:szCs w:val="22"/>
        </w:rPr>
      </w:pPr>
      <w:r w:rsidRPr="00A2715A">
        <w:rPr>
          <w:rFonts w:ascii="Arial" w:hAnsi="Arial" w:cs="Arial"/>
          <w:sz w:val="22"/>
          <w:szCs w:val="22"/>
        </w:rPr>
        <w:t>I</w:t>
      </w:r>
      <w:r w:rsidR="007565CE" w:rsidRPr="0071361D">
        <w:rPr>
          <w:rFonts w:ascii="Arial" w:hAnsi="Arial" w:cs="Arial"/>
          <w:sz w:val="22"/>
          <w:szCs w:val="22"/>
        </w:rPr>
        <w:t xml:space="preserve">nspection and maintenance of railway infrastructure </w:t>
      </w:r>
      <w:r>
        <w:rPr>
          <w:rFonts w:ascii="Arial" w:hAnsi="Arial" w:cs="Arial"/>
          <w:sz w:val="22"/>
          <w:szCs w:val="22"/>
        </w:rPr>
        <w:t xml:space="preserve">is conducted by </w:t>
      </w:r>
      <w:r w:rsidR="0080505B">
        <w:rPr>
          <w:rFonts w:ascii="Arial" w:hAnsi="Arial" w:cs="Arial"/>
          <w:sz w:val="22"/>
          <w:szCs w:val="22"/>
        </w:rPr>
        <w:t xml:space="preserve">both MWPA and </w:t>
      </w:r>
      <w:r>
        <w:rPr>
          <w:rFonts w:ascii="Arial" w:hAnsi="Arial" w:cs="Arial"/>
          <w:sz w:val="22"/>
          <w:szCs w:val="22"/>
        </w:rPr>
        <w:t>a third party contractor.</w:t>
      </w:r>
      <w:r w:rsidR="007565CE" w:rsidRPr="0071361D">
        <w:rPr>
          <w:rFonts w:ascii="Arial" w:hAnsi="Arial" w:cs="Arial"/>
          <w:sz w:val="22"/>
          <w:szCs w:val="22"/>
        </w:rPr>
        <w:t xml:space="preserve"> The exception to this is the port</w:t>
      </w:r>
      <w:r w:rsidR="005D096A">
        <w:rPr>
          <w:rFonts w:ascii="Arial" w:hAnsi="Arial" w:cs="Arial"/>
          <w:sz w:val="22"/>
          <w:szCs w:val="22"/>
        </w:rPr>
        <w:t>ion</w:t>
      </w:r>
      <w:r w:rsidR="007565CE" w:rsidRPr="0071361D">
        <w:rPr>
          <w:rFonts w:ascii="Arial" w:hAnsi="Arial" w:cs="Arial"/>
          <w:sz w:val="22"/>
          <w:szCs w:val="22"/>
        </w:rPr>
        <w:t xml:space="preserve"> of railway within the</w:t>
      </w:r>
      <w:r w:rsidR="006F3AEA">
        <w:rPr>
          <w:rFonts w:ascii="Arial" w:hAnsi="Arial" w:cs="Arial"/>
          <w:sz w:val="22"/>
          <w:szCs w:val="22"/>
        </w:rPr>
        <w:t xml:space="preserve"> KML</w:t>
      </w:r>
      <w:r w:rsidR="007565CE" w:rsidRPr="0071361D">
        <w:rPr>
          <w:rFonts w:ascii="Arial" w:hAnsi="Arial" w:cs="Arial"/>
          <w:sz w:val="22"/>
          <w:szCs w:val="22"/>
        </w:rPr>
        <w:t xml:space="preserve"> iron ore train unloading </w:t>
      </w:r>
      <w:r w:rsidR="006F3AEA">
        <w:rPr>
          <w:rFonts w:ascii="Arial" w:hAnsi="Arial" w:cs="Arial"/>
          <w:sz w:val="22"/>
          <w:szCs w:val="22"/>
        </w:rPr>
        <w:t>facility</w:t>
      </w:r>
      <w:r w:rsidR="007565CE" w:rsidRPr="0071361D">
        <w:rPr>
          <w:rFonts w:ascii="Arial" w:hAnsi="Arial" w:cs="Arial"/>
          <w:sz w:val="22"/>
          <w:szCs w:val="22"/>
        </w:rPr>
        <w:t xml:space="preserve"> (</w:t>
      </w:r>
      <w:r w:rsidR="006F3AEA">
        <w:rPr>
          <w:rFonts w:ascii="Arial" w:hAnsi="Arial" w:cs="Arial"/>
          <w:sz w:val="22"/>
          <w:szCs w:val="22"/>
        </w:rPr>
        <w:t>KML</w:t>
      </w:r>
      <w:r w:rsidR="007565CE" w:rsidRPr="0071361D">
        <w:rPr>
          <w:rFonts w:ascii="Arial" w:hAnsi="Arial" w:cs="Arial"/>
          <w:sz w:val="22"/>
          <w:szCs w:val="22"/>
        </w:rPr>
        <w:t xml:space="preserve"> responsibility) and the port</w:t>
      </w:r>
      <w:r w:rsidR="005D096A">
        <w:rPr>
          <w:rFonts w:ascii="Arial" w:hAnsi="Arial" w:cs="Arial"/>
          <w:sz w:val="22"/>
          <w:szCs w:val="22"/>
        </w:rPr>
        <w:t>ion</w:t>
      </w:r>
      <w:r w:rsidR="007565CE" w:rsidRPr="0071361D">
        <w:rPr>
          <w:rFonts w:ascii="Arial" w:hAnsi="Arial" w:cs="Arial"/>
          <w:sz w:val="22"/>
          <w:szCs w:val="22"/>
        </w:rPr>
        <w:t xml:space="preserve"> of railway in the CBH grain unloading</w:t>
      </w:r>
      <w:r w:rsidR="00DD1A8B">
        <w:rPr>
          <w:rFonts w:ascii="Arial" w:hAnsi="Arial" w:cs="Arial"/>
          <w:sz w:val="22"/>
          <w:szCs w:val="22"/>
        </w:rPr>
        <w:t xml:space="preserve"> / loading</w:t>
      </w:r>
      <w:r w:rsidR="007565CE" w:rsidRPr="0071361D">
        <w:rPr>
          <w:rFonts w:ascii="Arial" w:hAnsi="Arial" w:cs="Arial"/>
          <w:sz w:val="22"/>
          <w:szCs w:val="22"/>
        </w:rPr>
        <w:t xml:space="preserve"> facility (CBH responsibility). </w:t>
      </w:r>
      <w:r w:rsidR="006F3AEA">
        <w:rPr>
          <w:rFonts w:ascii="Arial" w:hAnsi="Arial" w:cs="Arial"/>
          <w:sz w:val="22"/>
          <w:szCs w:val="22"/>
        </w:rPr>
        <w:t>The</w:t>
      </w:r>
      <w:r>
        <w:rPr>
          <w:rFonts w:ascii="Arial" w:hAnsi="Arial" w:cs="Arial"/>
          <w:sz w:val="22"/>
          <w:szCs w:val="22"/>
        </w:rPr>
        <w:t xml:space="preserve"> inspection and maintenance contract is for a period of five years with </w:t>
      </w:r>
      <w:r w:rsidR="006F3AEA">
        <w:rPr>
          <w:rFonts w:ascii="Arial" w:hAnsi="Arial" w:cs="Arial"/>
          <w:sz w:val="22"/>
          <w:szCs w:val="22"/>
        </w:rPr>
        <w:t>options to extend.</w:t>
      </w:r>
    </w:p>
    <w:p w14:paraId="059C4A67" w14:textId="77777777" w:rsidR="006F3AEA" w:rsidRDefault="006F3AEA" w:rsidP="006F3AEA">
      <w:pPr>
        <w:pStyle w:val="ListParagraph"/>
        <w:rPr>
          <w:rFonts w:ascii="Arial" w:hAnsi="Arial" w:cs="Arial"/>
          <w:sz w:val="22"/>
          <w:szCs w:val="22"/>
        </w:rPr>
      </w:pPr>
    </w:p>
    <w:p w14:paraId="21CB96DE" w14:textId="107DB912" w:rsidR="007565CE" w:rsidRDefault="007565CE" w:rsidP="002E0F6A">
      <w:pPr>
        <w:jc w:val="both"/>
        <w:rPr>
          <w:rFonts w:ascii="Arial" w:hAnsi="Arial" w:cs="Arial"/>
          <w:sz w:val="22"/>
          <w:szCs w:val="22"/>
        </w:rPr>
      </w:pPr>
      <w:r w:rsidRPr="0071361D">
        <w:rPr>
          <w:rFonts w:ascii="Arial" w:hAnsi="Arial" w:cs="Arial"/>
          <w:sz w:val="22"/>
          <w:szCs w:val="22"/>
        </w:rPr>
        <w:t xml:space="preserve">A Siding Connection Licence is in place between </w:t>
      </w:r>
      <w:r w:rsidR="002012AA">
        <w:rPr>
          <w:rFonts w:ascii="Arial" w:hAnsi="Arial" w:cs="Arial"/>
          <w:sz w:val="22"/>
          <w:szCs w:val="22"/>
        </w:rPr>
        <w:t>MWPA</w:t>
      </w:r>
      <w:r w:rsidRPr="0071361D">
        <w:rPr>
          <w:rFonts w:ascii="Arial" w:hAnsi="Arial" w:cs="Arial"/>
          <w:sz w:val="22"/>
          <w:szCs w:val="22"/>
        </w:rPr>
        <w:t xml:space="preserve"> and </w:t>
      </w:r>
      <w:r w:rsidR="00145574">
        <w:rPr>
          <w:rFonts w:ascii="Arial" w:hAnsi="Arial" w:cs="Arial"/>
          <w:sz w:val="22"/>
          <w:szCs w:val="22"/>
        </w:rPr>
        <w:t>Arc Infrastructure</w:t>
      </w:r>
      <w:r w:rsidR="006F3AEA">
        <w:rPr>
          <w:rFonts w:ascii="Arial" w:hAnsi="Arial" w:cs="Arial"/>
          <w:sz w:val="22"/>
          <w:szCs w:val="22"/>
        </w:rPr>
        <w:t xml:space="preserve"> </w:t>
      </w:r>
      <w:r w:rsidRPr="0071361D">
        <w:rPr>
          <w:rFonts w:ascii="Arial" w:hAnsi="Arial" w:cs="Arial"/>
          <w:sz w:val="22"/>
          <w:szCs w:val="22"/>
        </w:rPr>
        <w:t xml:space="preserve">covering </w:t>
      </w:r>
      <w:r w:rsidR="00D71AA8">
        <w:rPr>
          <w:rFonts w:ascii="Arial" w:hAnsi="Arial" w:cs="Arial"/>
          <w:sz w:val="22"/>
          <w:szCs w:val="22"/>
        </w:rPr>
        <w:t xml:space="preserve">the connection of the </w:t>
      </w:r>
      <w:r w:rsidR="002012AA">
        <w:rPr>
          <w:rFonts w:ascii="Arial" w:hAnsi="Arial" w:cs="Arial"/>
          <w:sz w:val="22"/>
          <w:szCs w:val="22"/>
        </w:rPr>
        <w:t>MWPA</w:t>
      </w:r>
      <w:r w:rsidR="00D71AA8">
        <w:rPr>
          <w:rFonts w:ascii="Arial" w:hAnsi="Arial" w:cs="Arial"/>
          <w:sz w:val="22"/>
          <w:szCs w:val="22"/>
        </w:rPr>
        <w:t xml:space="preserve"> </w:t>
      </w:r>
      <w:r w:rsidR="00145574">
        <w:rPr>
          <w:rFonts w:ascii="Arial" w:hAnsi="Arial" w:cs="Arial"/>
          <w:sz w:val="22"/>
          <w:szCs w:val="22"/>
        </w:rPr>
        <w:t>R</w:t>
      </w:r>
      <w:r w:rsidR="00D71AA8">
        <w:rPr>
          <w:rFonts w:ascii="Arial" w:hAnsi="Arial" w:cs="Arial"/>
          <w:sz w:val="22"/>
          <w:szCs w:val="22"/>
        </w:rPr>
        <w:t xml:space="preserve">ail </w:t>
      </w:r>
      <w:r w:rsidR="00145574">
        <w:rPr>
          <w:rFonts w:ascii="Arial" w:hAnsi="Arial" w:cs="Arial"/>
          <w:sz w:val="22"/>
          <w:szCs w:val="22"/>
        </w:rPr>
        <w:t>T</w:t>
      </w:r>
      <w:r w:rsidR="00D71AA8">
        <w:rPr>
          <w:rFonts w:ascii="Arial" w:hAnsi="Arial" w:cs="Arial"/>
          <w:sz w:val="22"/>
          <w:szCs w:val="22"/>
        </w:rPr>
        <w:t xml:space="preserve">erminal to the </w:t>
      </w:r>
      <w:r w:rsidR="00145574">
        <w:rPr>
          <w:rFonts w:ascii="Arial" w:hAnsi="Arial" w:cs="Arial"/>
          <w:sz w:val="22"/>
          <w:szCs w:val="22"/>
        </w:rPr>
        <w:t>Arc Infrastructure</w:t>
      </w:r>
      <w:r w:rsidR="00D71AA8">
        <w:rPr>
          <w:rFonts w:ascii="Arial" w:hAnsi="Arial" w:cs="Arial"/>
          <w:sz w:val="22"/>
          <w:szCs w:val="22"/>
        </w:rPr>
        <w:t xml:space="preserve"> network.</w:t>
      </w:r>
      <w:r w:rsidR="006F3AEA">
        <w:rPr>
          <w:rFonts w:ascii="Arial" w:hAnsi="Arial" w:cs="Arial"/>
          <w:sz w:val="22"/>
          <w:szCs w:val="22"/>
        </w:rPr>
        <w:t xml:space="preserve"> </w:t>
      </w:r>
    </w:p>
    <w:p w14:paraId="1A6775AD" w14:textId="77777777" w:rsidR="00B5281D" w:rsidRDefault="00B5281D" w:rsidP="00501ED9">
      <w:pPr>
        <w:ind w:left="709"/>
        <w:jc w:val="both"/>
        <w:rPr>
          <w:rFonts w:ascii="Arial" w:hAnsi="Arial" w:cs="Arial"/>
          <w:sz w:val="22"/>
          <w:szCs w:val="22"/>
        </w:rPr>
      </w:pPr>
    </w:p>
    <w:p w14:paraId="0E1A3C13" w14:textId="77777777" w:rsidR="002F356A" w:rsidRPr="00B5281D" w:rsidRDefault="004716F7" w:rsidP="002F356A">
      <w:pPr>
        <w:numPr>
          <w:ilvl w:val="0"/>
          <w:numId w:val="1"/>
        </w:numPr>
        <w:jc w:val="both"/>
        <w:rPr>
          <w:rFonts w:ascii="Arial Bold" w:hAnsi="Arial Bold" w:cs="Arial"/>
          <w:b/>
          <w:caps/>
          <w:sz w:val="22"/>
          <w:szCs w:val="22"/>
        </w:rPr>
      </w:pPr>
      <w:r w:rsidRPr="00B5281D">
        <w:rPr>
          <w:rFonts w:ascii="Arial Bold" w:hAnsi="Arial Bold" w:cs="Arial"/>
          <w:b/>
          <w:caps/>
          <w:sz w:val="22"/>
          <w:szCs w:val="22"/>
        </w:rPr>
        <w:t xml:space="preserve">Legislative Requirements – Rail </w:t>
      </w:r>
      <w:r w:rsidR="007565CE" w:rsidRPr="00B5281D">
        <w:rPr>
          <w:rFonts w:ascii="Arial Bold" w:hAnsi="Arial Bold" w:cs="Arial"/>
          <w:b/>
          <w:caps/>
          <w:sz w:val="22"/>
          <w:szCs w:val="22"/>
        </w:rPr>
        <w:t>Safety Management System</w:t>
      </w:r>
    </w:p>
    <w:p w14:paraId="1F7F70A8" w14:textId="77777777" w:rsidR="007B254C" w:rsidRDefault="007B254C" w:rsidP="007B254C">
      <w:pPr>
        <w:jc w:val="both"/>
        <w:rPr>
          <w:rFonts w:ascii="Arial" w:hAnsi="Arial" w:cs="Arial"/>
          <w:b/>
          <w:sz w:val="22"/>
          <w:szCs w:val="22"/>
        </w:rPr>
      </w:pPr>
    </w:p>
    <w:p w14:paraId="7711A901" w14:textId="42318E6D" w:rsidR="007B254C" w:rsidRPr="00FC0F8A" w:rsidRDefault="007C75A9" w:rsidP="002E0F6A">
      <w:pPr>
        <w:jc w:val="both"/>
        <w:rPr>
          <w:rFonts w:ascii="Arial" w:hAnsi="Arial" w:cs="Arial"/>
          <w:sz w:val="22"/>
          <w:szCs w:val="22"/>
        </w:rPr>
      </w:pPr>
      <w:r>
        <w:rPr>
          <w:rFonts w:ascii="Arial" w:hAnsi="Arial" w:cs="Arial"/>
          <w:sz w:val="22"/>
          <w:szCs w:val="22"/>
        </w:rPr>
        <w:t xml:space="preserve">Under the </w:t>
      </w:r>
      <w:r w:rsidR="007B254C" w:rsidRPr="002E0F6A">
        <w:rPr>
          <w:rFonts w:ascii="Arial" w:hAnsi="Arial" w:cs="Arial"/>
          <w:i/>
          <w:sz w:val="22"/>
          <w:szCs w:val="22"/>
        </w:rPr>
        <w:t xml:space="preserve">Rail Safety </w:t>
      </w:r>
      <w:r w:rsidR="00674C76" w:rsidRPr="002E0F6A">
        <w:rPr>
          <w:rFonts w:ascii="Arial" w:hAnsi="Arial" w:cs="Arial"/>
          <w:i/>
          <w:sz w:val="22"/>
          <w:szCs w:val="22"/>
        </w:rPr>
        <w:t xml:space="preserve">National </w:t>
      </w:r>
      <w:r w:rsidR="00926C5D" w:rsidRPr="002E0F6A">
        <w:rPr>
          <w:rFonts w:ascii="Arial" w:hAnsi="Arial" w:cs="Arial"/>
          <w:i/>
          <w:sz w:val="22"/>
          <w:szCs w:val="22"/>
        </w:rPr>
        <w:t xml:space="preserve">Law </w:t>
      </w:r>
      <w:r w:rsidR="00674C76" w:rsidRPr="002E0F6A">
        <w:rPr>
          <w:rFonts w:ascii="Arial" w:hAnsi="Arial" w:cs="Arial"/>
          <w:i/>
          <w:sz w:val="22"/>
          <w:szCs w:val="22"/>
        </w:rPr>
        <w:t xml:space="preserve">(WA) </w:t>
      </w:r>
      <w:r w:rsidR="007B254C" w:rsidRPr="002E0F6A">
        <w:rPr>
          <w:rFonts w:ascii="Arial" w:hAnsi="Arial" w:cs="Arial"/>
          <w:i/>
          <w:sz w:val="22"/>
          <w:szCs w:val="22"/>
        </w:rPr>
        <w:t xml:space="preserve">Act </w:t>
      </w:r>
      <w:r w:rsidR="00926C5D" w:rsidRPr="002E0F6A">
        <w:rPr>
          <w:rFonts w:ascii="Arial" w:hAnsi="Arial" w:cs="Arial"/>
          <w:i/>
          <w:sz w:val="22"/>
          <w:szCs w:val="22"/>
        </w:rPr>
        <w:t>2015</w:t>
      </w:r>
      <w:r w:rsidR="00926C5D">
        <w:rPr>
          <w:rFonts w:ascii="Arial" w:hAnsi="Arial" w:cs="Arial"/>
          <w:sz w:val="22"/>
          <w:szCs w:val="22"/>
        </w:rPr>
        <w:t xml:space="preserve"> </w:t>
      </w:r>
      <w:r w:rsidR="007B254C">
        <w:rPr>
          <w:rFonts w:ascii="Arial" w:hAnsi="Arial" w:cs="Arial"/>
          <w:sz w:val="22"/>
          <w:szCs w:val="22"/>
        </w:rPr>
        <w:t xml:space="preserve">the owner and the operator of a railway </w:t>
      </w:r>
      <w:r>
        <w:rPr>
          <w:rFonts w:ascii="Arial" w:hAnsi="Arial" w:cs="Arial"/>
          <w:sz w:val="22"/>
          <w:szCs w:val="22"/>
        </w:rPr>
        <w:t>must</w:t>
      </w:r>
      <w:r w:rsidR="007B254C">
        <w:rPr>
          <w:rFonts w:ascii="Arial" w:hAnsi="Arial" w:cs="Arial"/>
          <w:sz w:val="22"/>
          <w:szCs w:val="22"/>
        </w:rPr>
        <w:t xml:space="preserve"> </w:t>
      </w:r>
      <w:r w:rsidR="006F3AEA">
        <w:rPr>
          <w:rFonts w:ascii="Arial" w:hAnsi="Arial" w:cs="Arial"/>
          <w:sz w:val="22"/>
          <w:szCs w:val="22"/>
        </w:rPr>
        <w:t xml:space="preserve">have in place a Safety Management System </w:t>
      </w:r>
      <w:r w:rsidR="006600EE">
        <w:rPr>
          <w:rFonts w:ascii="Arial" w:hAnsi="Arial" w:cs="Arial"/>
          <w:sz w:val="22"/>
          <w:szCs w:val="22"/>
        </w:rPr>
        <w:t xml:space="preserve">(SMS) </w:t>
      </w:r>
      <w:r w:rsidR="006F3AEA">
        <w:rPr>
          <w:rFonts w:ascii="Arial" w:hAnsi="Arial" w:cs="Arial"/>
          <w:sz w:val="22"/>
          <w:szCs w:val="22"/>
        </w:rPr>
        <w:t xml:space="preserve">which complies with the requirements </w:t>
      </w:r>
      <w:r w:rsidR="006600EE">
        <w:rPr>
          <w:rFonts w:ascii="Arial" w:hAnsi="Arial" w:cs="Arial"/>
          <w:sz w:val="22"/>
          <w:szCs w:val="22"/>
        </w:rPr>
        <w:t xml:space="preserve">of the </w:t>
      </w:r>
      <w:r w:rsidR="00BD13E5">
        <w:rPr>
          <w:rFonts w:ascii="Arial" w:hAnsi="Arial" w:cs="Arial"/>
          <w:sz w:val="22"/>
          <w:szCs w:val="22"/>
        </w:rPr>
        <w:t xml:space="preserve">Rail Safety National Law National Regulations 2015 (WA) </w:t>
      </w:r>
      <w:r w:rsidR="006600EE">
        <w:rPr>
          <w:rFonts w:ascii="Arial" w:hAnsi="Arial" w:cs="Arial"/>
          <w:sz w:val="22"/>
          <w:szCs w:val="22"/>
        </w:rPr>
        <w:t xml:space="preserve">– </w:t>
      </w:r>
      <w:r w:rsidR="00BD13E5">
        <w:rPr>
          <w:rFonts w:ascii="Arial" w:hAnsi="Arial" w:cs="Arial"/>
          <w:sz w:val="22"/>
          <w:szCs w:val="22"/>
        </w:rPr>
        <w:t>Part 4 Division 1 Safety Management which p</w:t>
      </w:r>
      <w:r w:rsidR="006600EE">
        <w:rPr>
          <w:rFonts w:ascii="Arial" w:hAnsi="Arial" w:cs="Arial"/>
          <w:sz w:val="22"/>
          <w:szCs w:val="22"/>
        </w:rPr>
        <w:t>rescribe</w:t>
      </w:r>
      <w:r w:rsidR="00BD13E5">
        <w:rPr>
          <w:rFonts w:ascii="Arial" w:hAnsi="Arial" w:cs="Arial"/>
          <w:sz w:val="22"/>
          <w:szCs w:val="22"/>
        </w:rPr>
        <w:t>s the</w:t>
      </w:r>
      <w:r w:rsidR="006600EE">
        <w:rPr>
          <w:rFonts w:ascii="Arial" w:hAnsi="Arial" w:cs="Arial"/>
          <w:sz w:val="22"/>
          <w:szCs w:val="22"/>
        </w:rPr>
        <w:t xml:space="preserve"> requirements for a safety management system. </w:t>
      </w:r>
      <w:r w:rsidR="00775551">
        <w:rPr>
          <w:rFonts w:ascii="Arial" w:hAnsi="Arial" w:cs="Arial"/>
          <w:sz w:val="22"/>
          <w:szCs w:val="22"/>
        </w:rPr>
        <w:t xml:space="preserve">The requirements of the SMS are set out in </w:t>
      </w:r>
      <w:r w:rsidR="006600EE">
        <w:rPr>
          <w:rFonts w:ascii="Arial" w:hAnsi="Arial" w:cs="Arial"/>
          <w:sz w:val="22"/>
          <w:szCs w:val="22"/>
        </w:rPr>
        <w:t xml:space="preserve">Schedule 1 </w:t>
      </w:r>
      <w:r w:rsidR="00C07F42">
        <w:rPr>
          <w:rFonts w:ascii="Arial" w:hAnsi="Arial" w:cs="Arial"/>
          <w:sz w:val="22"/>
          <w:szCs w:val="22"/>
        </w:rPr>
        <w:t>to</w:t>
      </w:r>
      <w:r w:rsidR="006600EE">
        <w:rPr>
          <w:rFonts w:ascii="Arial" w:hAnsi="Arial" w:cs="Arial"/>
          <w:sz w:val="22"/>
          <w:szCs w:val="22"/>
        </w:rPr>
        <w:t xml:space="preserve"> the Regulations.</w:t>
      </w:r>
    </w:p>
    <w:p w14:paraId="7B8D929B" w14:textId="77777777" w:rsidR="007B254C" w:rsidRDefault="007B254C" w:rsidP="007B254C">
      <w:pPr>
        <w:jc w:val="both"/>
        <w:rPr>
          <w:rFonts w:ascii="Arial" w:hAnsi="Arial" w:cs="Arial"/>
          <w:sz w:val="22"/>
          <w:szCs w:val="22"/>
        </w:rPr>
      </w:pPr>
    </w:p>
    <w:p w14:paraId="4C0DF064" w14:textId="092539FB" w:rsidR="00D70A9F" w:rsidRDefault="007B254C" w:rsidP="002E0F6A">
      <w:pPr>
        <w:jc w:val="both"/>
        <w:rPr>
          <w:rFonts w:ascii="Arial" w:hAnsi="Arial" w:cs="Arial"/>
          <w:sz w:val="22"/>
          <w:szCs w:val="22"/>
        </w:rPr>
      </w:pPr>
      <w:r>
        <w:rPr>
          <w:rFonts w:ascii="Arial" w:hAnsi="Arial" w:cs="Arial"/>
          <w:sz w:val="22"/>
          <w:szCs w:val="22"/>
        </w:rPr>
        <w:t xml:space="preserve">As the owner </w:t>
      </w:r>
      <w:r w:rsidR="00775551">
        <w:rPr>
          <w:rFonts w:ascii="Arial" w:hAnsi="Arial" w:cs="Arial"/>
          <w:sz w:val="22"/>
          <w:szCs w:val="22"/>
        </w:rPr>
        <w:t xml:space="preserve">and operator </w:t>
      </w:r>
      <w:r>
        <w:rPr>
          <w:rFonts w:ascii="Arial" w:hAnsi="Arial" w:cs="Arial"/>
          <w:sz w:val="22"/>
          <w:szCs w:val="22"/>
        </w:rPr>
        <w:t xml:space="preserve">of the </w:t>
      </w:r>
      <w:r w:rsidR="0092037E">
        <w:rPr>
          <w:rFonts w:ascii="Arial" w:hAnsi="Arial" w:cs="Arial"/>
          <w:sz w:val="22"/>
          <w:szCs w:val="22"/>
        </w:rPr>
        <w:t>R</w:t>
      </w:r>
      <w:r w:rsidR="00775551">
        <w:rPr>
          <w:rFonts w:ascii="Arial" w:hAnsi="Arial" w:cs="Arial"/>
          <w:sz w:val="22"/>
          <w:szCs w:val="22"/>
        </w:rPr>
        <w:t>ail Terminal infrastructure</w:t>
      </w:r>
      <w:r>
        <w:rPr>
          <w:rFonts w:ascii="Arial" w:hAnsi="Arial" w:cs="Arial"/>
          <w:sz w:val="22"/>
          <w:szCs w:val="22"/>
        </w:rPr>
        <w:t xml:space="preserve">, </w:t>
      </w:r>
      <w:r w:rsidR="002012AA">
        <w:rPr>
          <w:rFonts w:ascii="Arial" w:hAnsi="Arial" w:cs="Arial"/>
          <w:sz w:val="22"/>
          <w:szCs w:val="22"/>
        </w:rPr>
        <w:t>MWPA</w:t>
      </w:r>
      <w:r>
        <w:rPr>
          <w:rFonts w:ascii="Arial" w:hAnsi="Arial" w:cs="Arial"/>
          <w:sz w:val="22"/>
          <w:szCs w:val="22"/>
        </w:rPr>
        <w:t xml:space="preserve"> must comply with</w:t>
      </w:r>
      <w:r w:rsidR="00C70898">
        <w:rPr>
          <w:rFonts w:ascii="Arial" w:hAnsi="Arial" w:cs="Arial"/>
          <w:sz w:val="22"/>
          <w:szCs w:val="22"/>
        </w:rPr>
        <w:t xml:space="preserve"> the above </w:t>
      </w:r>
      <w:r w:rsidR="003D62D9">
        <w:rPr>
          <w:rFonts w:ascii="Arial" w:hAnsi="Arial" w:cs="Arial"/>
          <w:sz w:val="22"/>
          <w:szCs w:val="22"/>
        </w:rPr>
        <w:t>l</w:t>
      </w:r>
      <w:r w:rsidR="00775551">
        <w:rPr>
          <w:rFonts w:ascii="Arial" w:hAnsi="Arial" w:cs="Arial"/>
          <w:sz w:val="22"/>
          <w:szCs w:val="22"/>
        </w:rPr>
        <w:t>egislative requirements</w:t>
      </w:r>
      <w:r w:rsidR="00C70898">
        <w:rPr>
          <w:rFonts w:ascii="Arial" w:hAnsi="Arial" w:cs="Arial"/>
          <w:sz w:val="22"/>
          <w:szCs w:val="22"/>
        </w:rPr>
        <w:t xml:space="preserve"> and must have in place a safety management system for rail safety. This procedure forms part of that system and is integrated with </w:t>
      </w:r>
      <w:r w:rsidR="002012AA">
        <w:rPr>
          <w:rFonts w:ascii="Arial" w:hAnsi="Arial" w:cs="Arial"/>
          <w:sz w:val="22"/>
          <w:szCs w:val="22"/>
        </w:rPr>
        <w:t>MWPA</w:t>
      </w:r>
      <w:r w:rsidR="00277B5F">
        <w:rPr>
          <w:rFonts w:ascii="Arial" w:hAnsi="Arial" w:cs="Arial"/>
          <w:sz w:val="22"/>
          <w:szCs w:val="22"/>
        </w:rPr>
        <w:t>s HSEQ management systems which are audited on an annual basis.</w:t>
      </w:r>
      <w:r w:rsidR="005D096A">
        <w:rPr>
          <w:rFonts w:ascii="Arial" w:hAnsi="Arial" w:cs="Arial"/>
          <w:sz w:val="22"/>
          <w:szCs w:val="22"/>
        </w:rPr>
        <w:t xml:space="preserve"> Note</w:t>
      </w:r>
      <w:r w:rsidR="00B6394D">
        <w:rPr>
          <w:rFonts w:ascii="Arial" w:hAnsi="Arial" w:cs="Arial"/>
          <w:sz w:val="22"/>
          <w:szCs w:val="22"/>
        </w:rPr>
        <w:t>,</w:t>
      </w:r>
      <w:r w:rsidR="005D096A">
        <w:rPr>
          <w:rFonts w:ascii="Arial" w:hAnsi="Arial" w:cs="Arial"/>
          <w:sz w:val="22"/>
          <w:szCs w:val="22"/>
        </w:rPr>
        <w:t xml:space="preserve"> </w:t>
      </w:r>
      <w:r w:rsidR="002012AA">
        <w:rPr>
          <w:rFonts w:ascii="Arial" w:hAnsi="Arial" w:cs="Arial"/>
          <w:sz w:val="22"/>
          <w:szCs w:val="22"/>
        </w:rPr>
        <w:t>MWPA</w:t>
      </w:r>
      <w:r w:rsidR="005D096A">
        <w:rPr>
          <w:rFonts w:ascii="Arial" w:hAnsi="Arial" w:cs="Arial"/>
          <w:sz w:val="22"/>
          <w:szCs w:val="22"/>
        </w:rPr>
        <w:t xml:space="preserve"> is not responsible for legislative</w:t>
      </w:r>
      <w:r w:rsidR="00A500C9">
        <w:rPr>
          <w:rFonts w:ascii="Arial" w:hAnsi="Arial" w:cs="Arial"/>
          <w:sz w:val="22"/>
          <w:szCs w:val="22"/>
        </w:rPr>
        <w:t xml:space="preserve"> requirements at CBH’s</w:t>
      </w:r>
      <w:r w:rsidR="005D096A">
        <w:rPr>
          <w:rFonts w:ascii="Arial" w:hAnsi="Arial" w:cs="Arial"/>
          <w:sz w:val="22"/>
          <w:szCs w:val="22"/>
        </w:rPr>
        <w:t xml:space="preserve"> facility.</w:t>
      </w:r>
    </w:p>
    <w:p w14:paraId="4DCBFA41" w14:textId="77777777" w:rsidR="00973DAB" w:rsidRDefault="00973DAB">
      <w:pPr>
        <w:rPr>
          <w:rFonts w:ascii="Arial" w:hAnsi="Arial" w:cs="Arial"/>
          <w:sz w:val="22"/>
          <w:szCs w:val="22"/>
        </w:rPr>
      </w:pPr>
      <w:r>
        <w:rPr>
          <w:rFonts w:ascii="Arial" w:hAnsi="Arial" w:cs="Arial"/>
          <w:sz w:val="22"/>
          <w:szCs w:val="22"/>
        </w:rPr>
        <w:br w:type="page"/>
      </w:r>
    </w:p>
    <w:p w14:paraId="279E9B62" w14:textId="6093F971" w:rsidR="005D0122" w:rsidRDefault="005D0122" w:rsidP="007565CE">
      <w:pPr>
        <w:numPr>
          <w:ilvl w:val="0"/>
          <w:numId w:val="1"/>
        </w:numPr>
        <w:jc w:val="both"/>
        <w:rPr>
          <w:rFonts w:ascii="Arial" w:hAnsi="Arial" w:cs="Arial"/>
          <w:b/>
          <w:caps/>
          <w:sz w:val="22"/>
          <w:szCs w:val="22"/>
        </w:rPr>
      </w:pPr>
      <w:r>
        <w:rPr>
          <w:rFonts w:ascii="Arial" w:hAnsi="Arial" w:cs="Arial"/>
          <w:b/>
          <w:caps/>
          <w:sz w:val="22"/>
          <w:szCs w:val="22"/>
        </w:rPr>
        <w:lastRenderedPageBreak/>
        <w:t>Rail Terminal Access requirements</w:t>
      </w:r>
    </w:p>
    <w:p w14:paraId="00F4324B" w14:textId="77777777" w:rsidR="005D0122" w:rsidRDefault="005D0122" w:rsidP="000A776A">
      <w:pPr>
        <w:jc w:val="both"/>
        <w:rPr>
          <w:rFonts w:ascii="Arial" w:hAnsi="Arial" w:cs="Arial"/>
          <w:b/>
          <w:caps/>
          <w:sz w:val="22"/>
          <w:szCs w:val="22"/>
        </w:rPr>
      </w:pPr>
    </w:p>
    <w:p w14:paraId="333A1434" w14:textId="512E0069" w:rsidR="005D0122" w:rsidRDefault="005D0122" w:rsidP="000A776A">
      <w:pPr>
        <w:rPr>
          <w:rFonts w:ascii="Arial" w:hAnsi="Arial" w:cs="Arial"/>
          <w:sz w:val="22"/>
          <w:szCs w:val="22"/>
        </w:rPr>
      </w:pPr>
      <w:r w:rsidRPr="000A776A">
        <w:rPr>
          <w:rFonts w:ascii="Arial" w:hAnsi="Arial" w:cs="Arial"/>
          <w:sz w:val="22"/>
          <w:szCs w:val="22"/>
        </w:rPr>
        <w:t xml:space="preserve">It </w:t>
      </w:r>
      <w:r w:rsidR="00073C3B">
        <w:rPr>
          <w:rFonts w:ascii="Arial" w:hAnsi="Arial" w:cs="Arial"/>
          <w:sz w:val="22"/>
          <w:szCs w:val="22"/>
        </w:rPr>
        <w:t xml:space="preserve">is </w:t>
      </w:r>
      <w:r w:rsidRPr="000A776A">
        <w:rPr>
          <w:rFonts w:ascii="Arial" w:hAnsi="Arial" w:cs="Arial"/>
          <w:sz w:val="22"/>
          <w:szCs w:val="22"/>
        </w:rPr>
        <w:t xml:space="preserve">a requirement for all personnel who enter the </w:t>
      </w:r>
      <w:r w:rsidR="00824E48">
        <w:rPr>
          <w:rFonts w:ascii="Arial" w:hAnsi="Arial" w:cs="Arial"/>
          <w:sz w:val="22"/>
          <w:szCs w:val="22"/>
        </w:rPr>
        <w:t xml:space="preserve">rail </w:t>
      </w:r>
      <w:r w:rsidRPr="000A776A">
        <w:rPr>
          <w:rFonts w:ascii="Arial" w:hAnsi="Arial" w:cs="Arial"/>
          <w:sz w:val="22"/>
          <w:szCs w:val="22"/>
        </w:rPr>
        <w:t xml:space="preserve">terminal </w:t>
      </w:r>
      <w:r>
        <w:rPr>
          <w:rFonts w:ascii="Arial" w:hAnsi="Arial" w:cs="Arial"/>
          <w:sz w:val="22"/>
          <w:szCs w:val="22"/>
        </w:rPr>
        <w:t>to be aware of the</w:t>
      </w:r>
      <w:r w:rsidR="00073C3B">
        <w:rPr>
          <w:rFonts w:ascii="Arial" w:hAnsi="Arial" w:cs="Arial"/>
          <w:sz w:val="22"/>
          <w:szCs w:val="22"/>
        </w:rPr>
        <w:t xml:space="preserve"> safety</w:t>
      </w:r>
      <w:r>
        <w:rPr>
          <w:rFonts w:ascii="Arial" w:hAnsi="Arial" w:cs="Arial"/>
          <w:sz w:val="22"/>
          <w:szCs w:val="22"/>
        </w:rPr>
        <w:t xml:space="preserve"> risks that </w:t>
      </w:r>
      <w:r w:rsidR="00073C3B">
        <w:rPr>
          <w:rFonts w:ascii="Arial" w:hAnsi="Arial" w:cs="Arial"/>
          <w:sz w:val="22"/>
          <w:szCs w:val="22"/>
        </w:rPr>
        <w:t xml:space="preserve">are presented within </w:t>
      </w:r>
      <w:r>
        <w:rPr>
          <w:rFonts w:ascii="Arial" w:hAnsi="Arial" w:cs="Arial"/>
          <w:sz w:val="22"/>
          <w:szCs w:val="22"/>
        </w:rPr>
        <w:t xml:space="preserve">the </w:t>
      </w:r>
      <w:r w:rsidR="00073C3B">
        <w:rPr>
          <w:rFonts w:ascii="Arial" w:hAnsi="Arial" w:cs="Arial"/>
          <w:sz w:val="22"/>
          <w:szCs w:val="22"/>
        </w:rPr>
        <w:t xml:space="preserve">rail </w:t>
      </w:r>
      <w:r>
        <w:rPr>
          <w:rFonts w:ascii="Arial" w:hAnsi="Arial" w:cs="Arial"/>
          <w:sz w:val="22"/>
          <w:szCs w:val="22"/>
        </w:rPr>
        <w:t xml:space="preserve">terminal. To facilitate this MWPA provides </w:t>
      </w:r>
      <w:r w:rsidR="00073C3B">
        <w:rPr>
          <w:rFonts w:ascii="Arial" w:hAnsi="Arial" w:cs="Arial"/>
          <w:sz w:val="22"/>
          <w:szCs w:val="22"/>
        </w:rPr>
        <w:t xml:space="preserve">the relevant level of detail surrounding rail safety in their induction processes. Please refer </w:t>
      </w:r>
      <w:r>
        <w:rPr>
          <w:rFonts w:ascii="Arial" w:hAnsi="Arial" w:cs="Arial"/>
          <w:sz w:val="22"/>
          <w:szCs w:val="22"/>
        </w:rPr>
        <w:t xml:space="preserve">to MWPA Procedure </w:t>
      </w:r>
      <w:r w:rsidR="00073C3B">
        <w:rPr>
          <w:rFonts w:ascii="Arial" w:hAnsi="Arial" w:cs="Arial"/>
          <w:sz w:val="22"/>
          <w:szCs w:val="22"/>
        </w:rPr>
        <w:t>8.3 – Induction and Orientation for further details.</w:t>
      </w:r>
    </w:p>
    <w:p w14:paraId="3DD1B4E0" w14:textId="77777777" w:rsidR="00073C3B" w:rsidRDefault="00073C3B" w:rsidP="000A776A">
      <w:pPr>
        <w:rPr>
          <w:rFonts w:ascii="Arial" w:hAnsi="Arial" w:cs="Arial"/>
          <w:sz w:val="22"/>
          <w:szCs w:val="22"/>
        </w:rPr>
      </w:pPr>
    </w:p>
    <w:p w14:paraId="04F13315" w14:textId="1AF57D14" w:rsidR="00073C3B" w:rsidRDefault="00073C3B" w:rsidP="000A776A">
      <w:pPr>
        <w:rPr>
          <w:rFonts w:ascii="Arial" w:hAnsi="Arial" w:cs="Arial"/>
          <w:sz w:val="22"/>
          <w:szCs w:val="22"/>
        </w:rPr>
      </w:pPr>
      <w:r>
        <w:rPr>
          <w:rFonts w:ascii="Arial" w:hAnsi="Arial" w:cs="Arial"/>
          <w:sz w:val="22"/>
          <w:szCs w:val="22"/>
        </w:rPr>
        <w:t xml:space="preserve">Once on site all personnel must have received a safety briefing prior to entering the </w:t>
      </w:r>
      <w:r w:rsidR="00526648">
        <w:rPr>
          <w:rFonts w:ascii="Arial" w:hAnsi="Arial" w:cs="Arial"/>
          <w:sz w:val="22"/>
          <w:szCs w:val="22"/>
        </w:rPr>
        <w:t>terminal. The safety briefing is the responsibility of the visitor or contractors MWPA Rail terminal contact. A safety briefing for contractors would generally require attendance to the BHF morning or afternoon pre-start toolbox meetings, whereas for a visitor or auditor a verbal outlining train movements and any specific risks for that day being outline</w:t>
      </w:r>
      <w:r w:rsidR="00824E48">
        <w:rPr>
          <w:rFonts w:ascii="Arial" w:hAnsi="Arial" w:cs="Arial"/>
          <w:sz w:val="22"/>
          <w:szCs w:val="22"/>
        </w:rPr>
        <w:t>d</w:t>
      </w:r>
      <w:r w:rsidR="00526648">
        <w:rPr>
          <w:rFonts w:ascii="Arial" w:hAnsi="Arial" w:cs="Arial"/>
          <w:sz w:val="22"/>
          <w:szCs w:val="22"/>
        </w:rPr>
        <w:t xml:space="preserve">, along with how they are generally controlled. Any other </w:t>
      </w:r>
      <w:r w:rsidR="00824E48">
        <w:rPr>
          <w:rFonts w:ascii="Arial" w:hAnsi="Arial" w:cs="Arial"/>
          <w:sz w:val="22"/>
          <w:szCs w:val="22"/>
        </w:rPr>
        <w:t>items of</w:t>
      </w:r>
      <w:r w:rsidR="00526648">
        <w:rPr>
          <w:rFonts w:ascii="Arial" w:hAnsi="Arial" w:cs="Arial"/>
          <w:sz w:val="22"/>
          <w:szCs w:val="22"/>
        </w:rPr>
        <w:t xml:space="preserve"> note need to be addressed at this point. </w:t>
      </w:r>
    </w:p>
    <w:p w14:paraId="7FEE9CCB" w14:textId="77777777" w:rsidR="00AE5F62" w:rsidRDefault="00AE5F62" w:rsidP="000A776A">
      <w:pPr>
        <w:rPr>
          <w:rFonts w:ascii="Arial" w:hAnsi="Arial" w:cs="Arial"/>
          <w:sz w:val="22"/>
          <w:szCs w:val="22"/>
        </w:rPr>
      </w:pPr>
    </w:p>
    <w:p w14:paraId="00022524" w14:textId="63CC93AD" w:rsidR="00AE5F62" w:rsidRPr="000A776A" w:rsidRDefault="00AE5F62" w:rsidP="000A776A">
      <w:pPr>
        <w:rPr>
          <w:rFonts w:ascii="Arial" w:hAnsi="Arial" w:cs="Arial"/>
          <w:sz w:val="22"/>
          <w:szCs w:val="22"/>
        </w:rPr>
      </w:pPr>
      <w:r>
        <w:rPr>
          <w:rFonts w:ascii="Arial" w:hAnsi="Arial" w:cs="Arial"/>
          <w:sz w:val="22"/>
          <w:szCs w:val="22"/>
        </w:rPr>
        <w:t>All personnel entering the terminal must also have the relevant level of training commensurate with their scope of works. Please refer to MWPA Procedure 4.78 – Rail Safety Training Needs Analysis or contact your MWPA point of contact for further details on training access requirements.</w:t>
      </w:r>
    </w:p>
    <w:p w14:paraId="3BA87A82" w14:textId="77777777" w:rsidR="005D0122" w:rsidRDefault="005D0122" w:rsidP="000A776A">
      <w:pPr>
        <w:jc w:val="both"/>
        <w:rPr>
          <w:rFonts w:ascii="Arial" w:hAnsi="Arial" w:cs="Arial"/>
          <w:b/>
          <w:caps/>
          <w:sz w:val="22"/>
          <w:szCs w:val="22"/>
        </w:rPr>
      </w:pPr>
    </w:p>
    <w:p w14:paraId="00A42B3D" w14:textId="77777777" w:rsidR="007565CE" w:rsidRPr="00B5281D" w:rsidRDefault="007565CE" w:rsidP="007565CE">
      <w:pPr>
        <w:numPr>
          <w:ilvl w:val="0"/>
          <w:numId w:val="1"/>
        </w:numPr>
        <w:jc w:val="both"/>
        <w:rPr>
          <w:rFonts w:ascii="Arial" w:hAnsi="Arial" w:cs="Arial"/>
          <w:b/>
          <w:caps/>
          <w:sz w:val="22"/>
          <w:szCs w:val="22"/>
        </w:rPr>
      </w:pPr>
      <w:r w:rsidRPr="00B5281D">
        <w:rPr>
          <w:rFonts w:ascii="Arial" w:hAnsi="Arial" w:cs="Arial"/>
          <w:b/>
          <w:caps/>
          <w:sz w:val="22"/>
          <w:szCs w:val="22"/>
        </w:rPr>
        <w:t xml:space="preserve">Operating Guidelines </w:t>
      </w:r>
      <w:r w:rsidR="00E55304" w:rsidRPr="00B5281D">
        <w:rPr>
          <w:rFonts w:ascii="Arial" w:hAnsi="Arial" w:cs="Arial"/>
          <w:b/>
          <w:caps/>
          <w:sz w:val="22"/>
          <w:szCs w:val="22"/>
        </w:rPr>
        <w:t>and Training.</w:t>
      </w:r>
    </w:p>
    <w:p w14:paraId="77F6D028" w14:textId="77777777" w:rsidR="004C0578" w:rsidRDefault="004C0578" w:rsidP="007565CE">
      <w:pPr>
        <w:jc w:val="both"/>
        <w:rPr>
          <w:rFonts w:ascii="Arial" w:hAnsi="Arial" w:cs="Arial"/>
          <w:sz w:val="22"/>
          <w:szCs w:val="22"/>
        </w:rPr>
      </w:pPr>
    </w:p>
    <w:p w14:paraId="529C73A5" w14:textId="782AC7F9" w:rsidR="00E55304" w:rsidRDefault="00E55304" w:rsidP="007565CE">
      <w:pPr>
        <w:jc w:val="both"/>
        <w:rPr>
          <w:rFonts w:ascii="Arial" w:hAnsi="Arial" w:cs="Arial"/>
          <w:sz w:val="22"/>
          <w:szCs w:val="22"/>
        </w:rPr>
      </w:pPr>
      <w:r w:rsidRPr="00E55304">
        <w:rPr>
          <w:rFonts w:ascii="Arial" w:hAnsi="Arial" w:cs="Arial"/>
          <w:sz w:val="22"/>
          <w:szCs w:val="22"/>
        </w:rPr>
        <w:t xml:space="preserve">The Operating </w:t>
      </w:r>
      <w:r w:rsidR="00B6394D">
        <w:rPr>
          <w:rFonts w:ascii="Arial" w:hAnsi="Arial" w:cs="Arial"/>
          <w:sz w:val="22"/>
          <w:szCs w:val="22"/>
        </w:rPr>
        <w:t>g</w:t>
      </w:r>
      <w:r w:rsidR="00B6394D" w:rsidRPr="00E55304">
        <w:rPr>
          <w:rFonts w:ascii="Arial" w:hAnsi="Arial" w:cs="Arial"/>
          <w:sz w:val="22"/>
          <w:szCs w:val="22"/>
        </w:rPr>
        <w:t xml:space="preserve">uidelines </w:t>
      </w:r>
      <w:r w:rsidRPr="00E55304">
        <w:rPr>
          <w:rFonts w:ascii="Arial" w:hAnsi="Arial" w:cs="Arial"/>
          <w:sz w:val="22"/>
          <w:szCs w:val="22"/>
        </w:rPr>
        <w:t xml:space="preserve">for the </w:t>
      </w:r>
      <w:r w:rsidR="002012AA">
        <w:rPr>
          <w:rFonts w:ascii="Arial" w:hAnsi="Arial" w:cs="Arial"/>
          <w:sz w:val="22"/>
          <w:szCs w:val="22"/>
        </w:rPr>
        <w:t>MWPA</w:t>
      </w:r>
      <w:r>
        <w:rPr>
          <w:rFonts w:ascii="Arial" w:hAnsi="Arial" w:cs="Arial"/>
          <w:sz w:val="22"/>
          <w:szCs w:val="22"/>
        </w:rPr>
        <w:t xml:space="preserve"> Terminal are set out in </w:t>
      </w:r>
      <w:r w:rsidR="00B6394D">
        <w:rPr>
          <w:rFonts w:ascii="Arial" w:hAnsi="Arial" w:cs="Arial"/>
          <w:sz w:val="22"/>
          <w:szCs w:val="22"/>
        </w:rPr>
        <w:t>procedure 4.54</w:t>
      </w:r>
      <w:r>
        <w:rPr>
          <w:rFonts w:ascii="Arial" w:hAnsi="Arial" w:cs="Arial"/>
          <w:sz w:val="22"/>
          <w:szCs w:val="22"/>
        </w:rPr>
        <w:t xml:space="preserve"> Train Management </w:t>
      </w:r>
      <w:r w:rsidR="00B6394D">
        <w:rPr>
          <w:rFonts w:ascii="Arial" w:hAnsi="Arial" w:cs="Arial"/>
          <w:sz w:val="22"/>
          <w:szCs w:val="22"/>
        </w:rPr>
        <w:t>MWPA Rail Terminal.</w:t>
      </w:r>
    </w:p>
    <w:p w14:paraId="570D72C2" w14:textId="77777777" w:rsidR="00E55304" w:rsidRDefault="00E55304" w:rsidP="007565CE">
      <w:pPr>
        <w:jc w:val="both"/>
        <w:rPr>
          <w:rFonts w:ascii="Arial" w:hAnsi="Arial" w:cs="Arial"/>
          <w:sz w:val="22"/>
          <w:szCs w:val="22"/>
        </w:rPr>
      </w:pPr>
    </w:p>
    <w:p w14:paraId="39F852F2" w14:textId="77777777" w:rsidR="00E55304" w:rsidRPr="008E1829" w:rsidRDefault="0092037E" w:rsidP="008E1829">
      <w:pPr>
        <w:numPr>
          <w:ilvl w:val="1"/>
          <w:numId w:val="1"/>
        </w:numPr>
        <w:tabs>
          <w:tab w:val="clear" w:pos="1440"/>
          <w:tab w:val="num" w:pos="709"/>
        </w:tabs>
        <w:ind w:left="709" w:hanging="709"/>
        <w:jc w:val="both"/>
        <w:rPr>
          <w:rFonts w:ascii="Arial" w:hAnsi="Arial" w:cs="Arial"/>
          <w:b/>
          <w:sz w:val="22"/>
          <w:szCs w:val="22"/>
        </w:rPr>
      </w:pPr>
      <w:r>
        <w:rPr>
          <w:rFonts w:ascii="Arial" w:hAnsi="Arial" w:cs="Arial"/>
          <w:b/>
          <w:sz w:val="22"/>
          <w:szCs w:val="22"/>
        </w:rPr>
        <w:t xml:space="preserve">Rail </w:t>
      </w:r>
      <w:r w:rsidR="00E55304" w:rsidRPr="008E1829">
        <w:rPr>
          <w:rFonts w:ascii="Arial" w:hAnsi="Arial" w:cs="Arial"/>
          <w:b/>
          <w:sz w:val="22"/>
          <w:szCs w:val="22"/>
        </w:rPr>
        <w:t>Terminal Operations Management</w:t>
      </w:r>
    </w:p>
    <w:p w14:paraId="0692D8EC" w14:textId="77777777" w:rsidR="00E55304" w:rsidRDefault="00E55304" w:rsidP="007565CE">
      <w:pPr>
        <w:jc w:val="both"/>
        <w:rPr>
          <w:rFonts w:ascii="Arial" w:hAnsi="Arial" w:cs="Arial"/>
          <w:sz w:val="22"/>
          <w:szCs w:val="22"/>
        </w:rPr>
      </w:pPr>
    </w:p>
    <w:p w14:paraId="4A988264" w14:textId="77777777" w:rsidR="00E55304" w:rsidRPr="00E55304" w:rsidRDefault="00E55304" w:rsidP="007565CE">
      <w:pPr>
        <w:jc w:val="both"/>
        <w:rPr>
          <w:rFonts w:ascii="Arial" w:hAnsi="Arial" w:cs="Arial"/>
          <w:sz w:val="22"/>
          <w:szCs w:val="22"/>
        </w:rPr>
      </w:pPr>
      <w:r>
        <w:rPr>
          <w:rFonts w:ascii="Arial" w:hAnsi="Arial" w:cs="Arial"/>
          <w:sz w:val="22"/>
          <w:szCs w:val="22"/>
        </w:rPr>
        <w:t xml:space="preserve">The operation of the </w:t>
      </w:r>
      <w:r w:rsidR="0092037E">
        <w:rPr>
          <w:rFonts w:ascii="Arial" w:hAnsi="Arial" w:cs="Arial"/>
          <w:sz w:val="22"/>
          <w:szCs w:val="22"/>
        </w:rPr>
        <w:t xml:space="preserve">Rail </w:t>
      </w:r>
      <w:r>
        <w:rPr>
          <w:rFonts w:ascii="Arial" w:hAnsi="Arial" w:cs="Arial"/>
          <w:sz w:val="22"/>
          <w:szCs w:val="22"/>
        </w:rPr>
        <w:t xml:space="preserve">Terminal is under the control of the </w:t>
      </w:r>
      <w:r w:rsidR="00145574">
        <w:rPr>
          <w:rFonts w:ascii="Arial" w:hAnsi="Arial" w:cs="Arial"/>
          <w:sz w:val="22"/>
          <w:szCs w:val="22"/>
        </w:rPr>
        <w:t xml:space="preserve">Rail </w:t>
      </w:r>
      <w:r>
        <w:rPr>
          <w:rFonts w:ascii="Arial" w:hAnsi="Arial" w:cs="Arial"/>
          <w:sz w:val="22"/>
          <w:szCs w:val="22"/>
        </w:rPr>
        <w:t xml:space="preserve">Terminal </w:t>
      </w:r>
      <w:r w:rsidR="0080505B">
        <w:rPr>
          <w:rFonts w:ascii="Arial" w:hAnsi="Arial" w:cs="Arial"/>
          <w:sz w:val="22"/>
          <w:szCs w:val="22"/>
        </w:rPr>
        <w:t>Coordinator</w:t>
      </w:r>
      <w:r>
        <w:rPr>
          <w:rFonts w:ascii="Arial" w:hAnsi="Arial" w:cs="Arial"/>
          <w:sz w:val="22"/>
          <w:szCs w:val="22"/>
        </w:rPr>
        <w:t xml:space="preserve">. The role of the </w:t>
      </w:r>
      <w:r w:rsidR="00145574">
        <w:rPr>
          <w:rFonts w:ascii="Arial" w:hAnsi="Arial" w:cs="Arial"/>
          <w:sz w:val="22"/>
          <w:szCs w:val="22"/>
        </w:rPr>
        <w:t xml:space="preserve">Rail </w:t>
      </w:r>
      <w:r>
        <w:rPr>
          <w:rFonts w:ascii="Arial" w:hAnsi="Arial" w:cs="Arial"/>
          <w:sz w:val="22"/>
          <w:szCs w:val="22"/>
        </w:rPr>
        <w:t xml:space="preserve">Terminal </w:t>
      </w:r>
      <w:r w:rsidR="0080505B">
        <w:rPr>
          <w:rFonts w:ascii="Arial" w:hAnsi="Arial" w:cs="Arial"/>
          <w:sz w:val="22"/>
          <w:szCs w:val="22"/>
        </w:rPr>
        <w:t xml:space="preserve">Coordinator </w:t>
      </w:r>
      <w:r>
        <w:rPr>
          <w:rFonts w:ascii="Arial" w:hAnsi="Arial" w:cs="Arial"/>
          <w:sz w:val="22"/>
          <w:szCs w:val="22"/>
        </w:rPr>
        <w:t xml:space="preserve">is to </w:t>
      </w:r>
      <w:r w:rsidR="00C96C64">
        <w:rPr>
          <w:rFonts w:ascii="Arial" w:hAnsi="Arial" w:cs="Arial"/>
          <w:sz w:val="22"/>
          <w:szCs w:val="22"/>
        </w:rPr>
        <w:t>co-ordinate the safe movement of trains</w:t>
      </w:r>
      <w:r w:rsidR="0080505B">
        <w:rPr>
          <w:rFonts w:ascii="Arial" w:hAnsi="Arial" w:cs="Arial"/>
          <w:sz w:val="22"/>
          <w:szCs w:val="22"/>
        </w:rPr>
        <w:t>,</w:t>
      </w:r>
      <w:r w:rsidR="0037523E">
        <w:rPr>
          <w:rFonts w:ascii="Arial" w:hAnsi="Arial" w:cs="Arial"/>
          <w:sz w:val="22"/>
          <w:szCs w:val="22"/>
        </w:rPr>
        <w:t xml:space="preserve"> </w:t>
      </w:r>
      <w:r w:rsidR="00C96C64">
        <w:rPr>
          <w:rFonts w:ascii="Arial" w:hAnsi="Arial" w:cs="Arial"/>
          <w:sz w:val="22"/>
          <w:szCs w:val="22"/>
        </w:rPr>
        <w:t xml:space="preserve">locomotives </w:t>
      </w:r>
      <w:r w:rsidR="0080505B">
        <w:rPr>
          <w:rFonts w:ascii="Arial" w:hAnsi="Arial" w:cs="Arial"/>
          <w:sz w:val="22"/>
          <w:szCs w:val="22"/>
        </w:rPr>
        <w:t xml:space="preserve">and any track maintenance </w:t>
      </w:r>
      <w:r w:rsidR="00674C76">
        <w:rPr>
          <w:rFonts w:ascii="Arial" w:hAnsi="Arial" w:cs="Arial"/>
          <w:sz w:val="22"/>
          <w:szCs w:val="22"/>
        </w:rPr>
        <w:t>activities</w:t>
      </w:r>
      <w:r w:rsidR="0080505B">
        <w:rPr>
          <w:rFonts w:ascii="Arial" w:hAnsi="Arial" w:cs="Arial"/>
          <w:sz w:val="22"/>
          <w:szCs w:val="22"/>
        </w:rPr>
        <w:t xml:space="preserve"> </w:t>
      </w:r>
      <w:r w:rsidR="00C96C64">
        <w:rPr>
          <w:rFonts w:ascii="Arial" w:hAnsi="Arial" w:cs="Arial"/>
          <w:sz w:val="22"/>
          <w:szCs w:val="22"/>
        </w:rPr>
        <w:t xml:space="preserve">within the </w:t>
      </w:r>
      <w:r w:rsidR="0092037E">
        <w:rPr>
          <w:rFonts w:ascii="Arial" w:hAnsi="Arial" w:cs="Arial"/>
          <w:sz w:val="22"/>
          <w:szCs w:val="22"/>
        </w:rPr>
        <w:t xml:space="preserve">Rail </w:t>
      </w:r>
      <w:r w:rsidR="00C96C64">
        <w:rPr>
          <w:rFonts w:ascii="Arial" w:hAnsi="Arial" w:cs="Arial"/>
          <w:sz w:val="22"/>
          <w:szCs w:val="22"/>
        </w:rPr>
        <w:t>Terminal</w:t>
      </w:r>
      <w:r w:rsidR="0046294F">
        <w:rPr>
          <w:rFonts w:ascii="Arial" w:hAnsi="Arial" w:cs="Arial"/>
          <w:sz w:val="22"/>
          <w:szCs w:val="22"/>
        </w:rPr>
        <w:t>.</w:t>
      </w:r>
    </w:p>
    <w:p w14:paraId="57CF1A0E" w14:textId="77777777" w:rsidR="00E55304" w:rsidRPr="00501ED9" w:rsidRDefault="00E55304" w:rsidP="007565CE">
      <w:pPr>
        <w:jc w:val="both"/>
        <w:rPr>
          <w:rFonts w:ascii="Arial" w:hAnsi="Arial" w:cs="Arial"/>
          <w:b/>
        </w:rPr>
      </w:pPr>
    </w:p>
    <w:p w14:paraId="3F278239" w14:textId="77777777" w:rsidR="00E55304" w:rsidRPr="00E55304" w:rsidRDefault="00E55304" w:rsidP="00E55304">
      <w:pPr>
        <w:numPr>
          <w:ilvl w:val="1"/>
          <w:numId w:val="1"/>
        </w:numPr>
        <w:tabs>
          <w:tab w:val="clear" w:pos="1440"/>
          <w:tab w:val="num" w:pos="709"/>
        </w:tabs>
        <w:ind w:left="709" w:hanging="709"/>
        <w:jc w:val="both"/>
        <w:rPr>
          <w:rFonts w:ascii="Arial" w:hAnsi="Arial" w:cs="Arial"/>
          <w:b/>
          <w:sz w:val="22"/>
          <w:szCs w:val="22"/>
        </w:rPr>
      </w:pPr>
      <w:r w:rsidRPr="00E55304">
        <w:rPr>
          <w:rFonts w:ascii="Arial" w:hAnsi="Arial" w:cs="Arial"/>
          <w:b/>
          <w:sz w:val="22"/>
          <w:szCs w:val="22"/>
        </w:rPr>
        <w:t xml:space="preserve">Shunting </w:t>
      </w:r>
      <w:r w:rsidR="002012AA">
        <w:rPr>
          <w:rFonts w:ascii="Arial" w:hAnsi="Arial" w:cs="Arial"/>
          <w:b/>
          <w:sz w:val="22"/>
          <w:szCs w:val="22"/>
        </w:rPr>
        <w:t>MWPA</w:t>
      </w:r>
      <w:r w:rsidRPr="00E55304">
        <w:rPr>
          <w:rFonts w:ascii="Arial" w:hAnsi="Arial" w:cs="Arial"/>
          <w:b/>
          <w:sz w:val="22"/>
          <w:szCs w:val="22"/>
        </w:rPr>
        <w:t xml:space="preserve"> Iron Ore Siding </w:t>
      </w:r>
    </w:p>
    <w:p w14:paraId="69BB9733" w14:textId="77777777" w:rsidR="00E55304" w:rsidRDefault="00E55304" w:rsidP="008E3994">
      <w:pPr>
        <w:jc w:val="both"/>
        <w:rPr>
          <w:rFonts w:ascii="Arial" w:hAnsi="Arial" w:cs="Arial"/>
          <w:sz w:val="22"/>
          <w:szCs w:val="22"/>
        </w:rPr>
      </w:pPr>
    </w:p>
    <w:p w14:paraId="5CA47F34" w14:textId="77777777" w:rsidR="00E55304" w:rsidRDefault="00E55304" w:rsidP="008E3994">
      <w:pPr>
        <w:jc w:val="both"/>
        <w:rPr>
          <w:rFonts w:ascii="Arial" w:hAnsi="Arial" w:cs="Arial"/>
          <w:sz w:val="22"/>
          <w:szCs w:val="22"/>
        </w:rPr>
      </w:pPr>
      <w:r>
        <w:rPr>
          <w:rFonts w:ascii="Arial" w:hAnsi="Arial" w:cs="Arial"/>
          <w:sz w:val="22"/>
          <w:szCs w:val="22"/>
        </w:rPr>
        <w:t xml:space="preserve">The </w:t>
      </w:r>
      <w:r w:rsidR="00D71AA8">
        <w:rPr>
          <w:rFonts w:ascii="Arial" w:hAnsi="Arial" w:cs="Arial"/>
          <w:sz w:val="22"/>
          <w:szCs w:val="22"/>
        </w:rPr>
        <w:t xml:space="preserve">Aurizon </w:t>
      </w:r>
      <w:r>
        <w:rPr>
          <w:rFonts w:ascii="Arial" w:hAnsi="Arial" w:cs="Arial"/>
          <w:sz w:val="22"/>
          <w:szCs w:val="22"/>
        </w:rPr>
        <w:t xml:space="preserve">operating guidelines for the </w:t>
      </w:r>
      <w:r w:rsidR="0080505B">
        <w:rPr>
          <w:rFonts w:ascii="Arial" w:hAnsi="Arial" w:cs="Arial"/>
          <w:sz w:val="22"/>
          <w:szCs w:val="22"/>
        </w:rPr>
        <w:t xml:space="preserve">Terminal </w:t>
      </w:r>
      <w:r>
        <w:rPr>
          <w:rFonts w:ascii="Arial" w:hAnsi="Arial" w:cs="Arial"/>
          <w:sz w:val="22"/>
          <w:szCs w:val="22"/>
        </w:rPr>
        <w:t xml:space="preserve">are attached as an appendix to the </w:t>
      </w:r>
      <w:r w:rsidR="00D71AA8">
        <w:rPr>
          <w:rFonts w:ascii="Arial" w:hAnsi="Arial" w:cs="Arial"/>
          <w:sz w:val="22"/>
          <w:szCs w:val="22"/>
        </w:rPr>
        <w:t>Interface Agreement</w:t>
      </w:r>
      <w:r>
        <w:rPr>
          <w:rFonts w:ascii="Arial" w:hAnsi="Arial" w:cs="Arial"/>
          <w:sz w:val="22"/>
          <w:szCs w:val="22"/>
        </w:rPr>
        <w:t xml:space="preserve"> referred to in </w:t>
      </w:r>
      <w:r w:rsidR="0046294F">
        <w:rPr>
          <w:rFonts w:ascii="Arial" w:hAnsi="Arial" w:cs="Arial"/>
          <w:sz w:val="22"/>
          <w:szCs w:val="22"/>
        </w:rPr>
        <w:t>section 4</w:t>
      </w:r>
      <w:r>
        <w:rPr>
          <w:rFonts w:ascii="Arial" w:hAnsi="Arial" w:cs="Arial"/>
          <w:sz w:val="22"/>
          <w:szCs w:val="22"/>
        </w:rPr>
        <w:t>.5 above</w:t>
      </w:r>
      <w:r w:rsidR="0046294F">
        <w:rPr>
          <w:rFonts w:ascii="Arial" w:hAnsi="Arial" w:cs="Arial"/>
          <w:sz w:val="22"/>
          <w:szCs w:val="22"/>
        </w:rPr>
        <w:t>.</w:t>
      </w:r>
    </w:p>
    <w:p w14:paraId="2DB0DB83" w14:textId="77777777" w:rsidR="00E55304" w:rsidRDefault="00E55304" w:rsidP="008E3994">
      <w:pPr>
        <w:jc w:val="both"/>
        <w:rPr>
          <w:rFonts w:ascii="Arial" w:hAnsi="Arial" w:cs="Arial"/>
          <w:sz w:val="22"/>
          <w:szCs w:val="22"/>
        </w:rPr>
      </w:pPr>
    </w:p>
    <w:p w14:paraId="74E20076" w14:textId="1C46A40E" w:rsidR="008E3994" w:rsidRDefault="008E3994" w:rsidP="008E3994">
      <w:pPr>
        <w:jc w:val="both"/>
        <w:rPr>
          <w:rFonts w:ascii="Arial" w:hAnsi="Arial" w:cs="Arial"/>
          <w:sz w:val="22"/>
          <w:szCs w:val="22"/>
        </w:rPr>
      </w:pPr>
      <w:r>
        <w:rPr>
          <w:rFonts w:ascii="Arial" w:hAnsi="Arial" w:cs="Arial"/>
          <w:sz w:val="22"/>
          <w:szCs w:val="22"/>
        </w:rPr>
        <w:t xml:space="preserve">Both ends of the </w:t>
      </w:r>
      <w:r w:rsidR="002012AA">
        <w:rPr>
          <w:rFonts w:ascii="Arial" w:hAnsi="Arial" w:cs="Arial"/>
          <w:sz w:val="22"/>
          <w:szCs w:val="22"/>
        </w:rPr>
        <w:t>MWPA</w:t>
      </w:r>
      <w:r>
        <w:rPr>
          <w:rFonts w:ascii="Arial" w:hAnsi="Arial" w:cs="Arial"/>
          <w:sz w:val="22"/>
          <w:szCs w:val="22"/>
        </w:rPr>
        <w:t xml:space="preserve"> unloading shed are equipped with a red and green light on the left hand side of the shed for an approaching train</w:t>
      </w:r>
      <w:r w:rsidR="00D71AA8">
        <w:rPr>
          <w:rFonts w:ascii="Arial" w:hAnsi="Arial" w:cs="Arial"/>
          <w:sz w:val="22"/>
          <w:szCs w:val="22"/>
        </w:rPr>
        <w:t xml:space="preserve"> </w:t>
      </w:r>
      <w:r>
        <w:rPr>
          <w:rFonts w:ascii="Arial" w:hAnsi="Arial" w:cs="Arial"/>
          <w:sz w:val="22"/>
          <w:szCs w:val="22"/>
        </w:rPr>
        <w:t>/</w:t>
      </w:r>
      <w:r w:rsidR="00D71AA8">
        <w:rPr>
          <w:rFonts w:ascii="Arial" w:hAnsi="Arial" w:cs="Arial"/>
          <w:sz w:val="22"/>
          <w:szCs w:val="22"/>
        </w:rPr>
        <w:t xml:space="preserve"> </w:t>
      </w:r>
      <w:r>
        <w:rPr>
          <w:rFonts w:ascii="Arial" w:hAnsi="Arial" w:cs="Arial"/>
          <w:sz w:val="22"/>
          <w:szCs w:val="22"/>
        </w:rPr>
        <w:t>locomotive and security gates</w:t>
      </w:r>
      <w:r w:rsidR="00D71AA8">
        <w:rPr>
          <w:rFonts w:ascii="Arial" w:hAnsi="Arial" w:cs="Arial"/>
          <w:sz w:val="22"/>
          <w:szCs w:val="22"/>
        </w:rPr>
        <w:t xml:space="preserve"> fitted with red reflectorised Stop Signs</w:t>
      </w:r>
      <w:r>
        <w:rPr>
          <w:rFonts w:ascii="Arial" w:hAnsi="Arial" w:cs="Arial"/>
          <w:sz w:val="22"/>
          <w:szCs w:val="22"/>
        </w:rPr>
        <w:t>. Train drivers are not permitted to</w:t>
      </w:r>
      <w:r w:rsidR="00136F42">
        <w:rPr>
          <w:rFonts w:ascii="Arial" w:hAnsi="Arial" w:cs="Arial"/>
          <w:sz w:val="22"/>
          <w:szCs w:val="22"/>
        </w:rPr>
        <w:t xml:space="preserve"> allow their train to</w:t>
      </w:r>
      <w:r>
        <w:rPr>
          <w:rFonts w:ascii="Arial" w:hAnsi="Arial" w:cs="Arial"/>
          <w:sz w:val="22"/>
          <w:szCs w:val="22"/>
        </w:rPr>
        <w:t xml:space="preserve"> enter the unloading shed until a green light is displayed and both sets of gates have been opened and secured.  The security gates are secured with both a </w:t>
      </w:r>
      <w:r w:rsidR="002012AA">
        <w:rPr>
          <w:rFonts w:ascii="Arial" w:hAnsi="Arial" w:cs="Arial"/>
          <w:sz w:val="22"/>
          <w:szCs w:val="22"/>
        </w:rPr>
        <w:t>MWPA</w:t>
      </w:r>
      <w:r>
        <w:rPr>
          <w:rFonts w:ascii="Arial" w:hAnsi="Arial" w:cs="Arial"/>
          <w:sz w:val="22"/>
          <w:szCs w:val="22"/>
        </w:rPr>
        <w:t xml:space="preserve"> and </w:t>
      </w:r>
      <w:r w:rsidR="00136F42">
        <w:rPr>
          <w:rFonts w:ascii="Arial" w:hAnsi="Arial" w:cs="Arial"/>
          <w:sz w:val="22"/>
          <w:szCs w:val="22"/>
        </w:rPr>
        <w:t xml:space="preserve">Aurizon </w:t>
      </w:r>
      <w:r>
        <w:rPr>
          <w:rFonts w:ascii="Arial" w:hAnsi="Arial" w:cs="Arial"/>
          <w:sz w:val="22"/>
          <w:szCs w:val="22"/>
        </w:rPr>
        <w:t>padlock</w:t>
      </w:r>
      <w:r w:rsidR="00136F42">
        <w:rPr>
          <w:rFonts w:ascii="Arial" w:hAnsi="Arial" w:cs="Arial"/>
          <w:sz w:val="22"/>
          <w:szCs w:val="22"/>
        </w:rPr>
        <w:t>s</w:t>
      </w:r>
      <w:r>
        <w:rPr>
          <w:rFonts w:ascii="Arial" w:hAnsi="Arial" w:cs="Arial"/>
          <w:sz w:val="22"/>
          <w:szCs w:val="22"/>
        </w:rPr>
        <w:t xml:space="preserve"> to allow access to either party.</w:t>
      </w:r>
    </w:p>
    <w:p w14:paraId="1D38A0D6" w14:textId="77777777" w:rsidR="008E3994" w:rsidRDefault="008E3994" w:rsidP="008E3994">
      <w:pPr>
        <w:tabs>
          <w:tab w:val="right" w:pos="9071"/>
        </w:tabs>
        <w:rPr>
          <w:rFonts w:ascii="Arial" w:hAnsi="Arial" w:cs="Arial"/>
          <w:sz w:val="22"/>
          <w:szCs w:val="22"/>
        </w:rPr>
      </w:pPr>
    </w:p>
    <w:p w14:paraId="207EEFDC" w14:textId="29E4EC34" w:rsidR="008E3994" w:rsidRDefault="00B6394D" w:rsidP="005D096A">
      <w:pPr>
        <w:tabs>
          <w:tab w:val="right" w:pos="9071"/>
        </w:tabs>
        <w:rPr>
          <w:rFonts w:ascii="Arial" w:hAnsi="Arial" w:cs="Arial"/>
          <w:sz w:val="22"/>
          <w:szCs w:val="22"/>
        </w:rPr>
      </w:pPr>
      <w:r>
        <w:rPr>
          <w:rFonts w:ascii="Arial" w:hAnsi="Arial" w:cs="Arial"/>
          <w:sz w:val="22"/>
          <w:szCs w:val="22"/>
        </w:rPr>
        <w:t xml:space="preserve">Safe Work </w:t>
      </w:r>
      <w:r w:rsidR="00E53179">
        <w:rPr>
          <w:rFonts w:ascii="Arial" w:hAnsi="Arial" w:cs="Arial"/>
          <w:sz w:val="22"/>
          <w:szCs w:val="22"/>
        </w:rPr>
        <w:t xml:space="preserve">Procedure 4.79 Train </w:t>
      </w:r>
      <w:r w:rsidR="002356CB">
        <w:rPr>
          <w:rFonts w:ascii="Arial" w:hAnsi="Arial" w:cs="Arial"/>
          <w:sz w:val="22"/>
          <w:szCs w:val="22"/>
        </w:rPr>
        <w:t>Unloader Shed Access</w:t>
      </w:r>
      <w:r w:rsidR="00E53179">
        <w:rPr>
          <w:rFonts w:ascii="Arial" w:hAnsi="Arial" w:cs="Arial"/>
          <w:sz w:val="22"/>
          <w:szCs w:val="22"/>
        </w:rPr>
        <w:t xml:space="preserve"> sets out the process for entering the </w:t>
      </w:r>
      <w:r w:rsidR="002012AA">
        <w:rPr>
          <w:rFonts w:ascii="Arial" w:hAnsi="Arial" w:cs="Arial"/>
          <w:sz w:val="22"/>
          <w:szCs w:val="22"/>
        </w:rPr>
        <w:t>MWPA</w:t>
      </w:r>
      <w:r w:rsidR="00E53179">
        <w:rPr>
          <w:rFonts w:ascii="Arial" w:hAnsi="Arial" w:cs="Arial"/>
          <w:sz w:val="22"/>
          <w:szCs w:val="22"/>
        </w:rPr>
        <w:t xml:space="preserve"> train unloading shed.</w:t>
      </w:r>
    </w:p>
    <w:p w14:paraId="40C494A7" w14:textId="77777777" w:rsidR="00F74F8B" w:rsidRDefault="00F74F8B" w:rsidP="005D096A">
      <w:pPr>
        <w:tabs>
          <w:tab w:val="right" w:pos="9071"/>
        </w:tabs>
        <w:rPr>
          <w:rFonts w:ascii="Arial" w:hAnsi="Arial" w:cs="Arial"/>
          <w:sz w:val="22"/>
          <w:szCs w:val="22"/>
        </w:rPr>
      </w:pPr>
    </w:p>
    <w:p w14:paraId="50879A51" w14:textId="77777777" w:rsidR="00E55304" w:rsidRPr="00E55304" w:rsidRDefault="00E55304" w:rsidP="00E55304">
      <w:pPr>
        <w:numPr>
          <w:ilvl w:val="1"/>
          <w:numId w:val="1"/>
        </w:numPr>
        <w:tabs>
          <w:tab w:val="clear" w:pos="1440"/>
          <w:tab w:val="num" w:pos="709"/>
        </w:tabs>
        <w:ind w:left="709" w:hanging="709"/>
        <w:jc w:val="both"/>
        <w:rPr>
          <w:rFonts w:ascii="Arial" w:hAnsi="Arial" w:cs="Arial"/>
          <w:b/>
          <w:sz w:val="22"/>
          <w:szCs w:val="22"/>
        </w:rPr>
      </w:pPr>
      <w:r w:rsidRPr="00E55304">
        <w:rPr>
          <w:rFonts w:ascii="Arial" w:hAnsi="Arial" w:cs="Arial"/>
          <w:b/>
          <w:sz w:val="22"/>
          <w:szCs w:val="22"/>
        </w:rPr>
        <w:t xml:space="preserve">Shunting </w:t>
      </w:r>
      <w:r>
        <w:rPr>
          <w:rFonts w:ascii="Arial" w:hAnsi="Arial" w:cs="Arial"/>
          <w:b/>
          <w:sz w:val="22"/>
          <w:szCs w:val="22"/>
        </w:rPr>
        <w:t>KML and CBH</w:t>
      </w:r>
      <w:r w:rsidRPr="00E55304">
        <w:rPr>
          <w:rFonts w:ascii="Arial" w:hAnsi="Arial" w:cs="Arial"/>
          <w:b/>
          <w:sz w:val="22"/>
          <w:szCs w:val="22"/>
        </w:rPr>
        <w:t xml:space="preserve"> Siding </w:t>
      </w:r>
    </w:p>
    <w:p w14:paraId="7D37F27C" w14:textId="77777777" w:rsidR="00E55304" w:rsidRDefault="00E55304" w:rsidP="005D096A">
      <w:pPr>
        <w:tabs>
          <w:tab w:val="right" w:pos="9071"/>
        </w:tabs>
        <w:rPr>
          <w:rFonts w:ascii="Arial" w:hAnsi="Arial" w:cs="Arial"/>
          <w:sz w:val="22"/>
          <w:szCs w:val="22"/>
        </w:rPr>
      </w:pPr>
    </w:p>
    <w:p w14:paraId="665E6FD0" w14:textId="77777777" w:rsidR="00F74F8B" w:rsidRDefault="00F74F8B" w:rsidP="008331B7">
      <w:pPr>
        <w:tabs>
          <w:tab w:val="right" w:pos="9071"/>
        </w:tabs>
        <w:jc w:val="both"/>
        <w:rPr>
          <w:rFonts w:ascii="Arial" w:hAnsi="Arial" w:cs="Arial"/>
          <w:sz w:val="22"/>
          <w:szCs w:val="22"/>
        </w:rPr>
      </w:pPr>
      <w:r>
        <w:rPr>
          <w:rFonts w:ascii="Arial" w:hAnsi="Arial" w:cs="Arial"/>
          <w:sz w:val="22"/>
          <w:szCs w:val="22"/>
        </w:rPr>
        <w:t>Those companies at Geraldton Port involved in unloading</w:t>
      </w:r>
      <w:r w:rsidR="00DD1A8B">
        <w:rPr>
          <w:rFonts w:ascii="Arial" w:hAnsi="Arial" w:cs="Arial"/>
          <w:sz w:val="22"/>
          <w:szCs w:val="22"/>
        </w:rPr>
        <w:t xml:space="preserve"> / loading</w:t>
      </w:r>
      <w:r>
        <w:rPr>
          <w:rFonts w:ascii="Arial" w:hAnsi="Arial" w:cs="Arial"/>
          <w:sz w:val="22"/>
          <w:szCs w:val="22"/>
        </w:rPr>
        <w:t xml:space="preserve"> and shunting operations are required to have detailed operational procedures in place which align with </w:t>
      </w:r>
      <w:r w:rsidR="0046294F">
        <w:rPr>
          <w:rFonts w:ascii="Arial" w:hAnsi="Arial" w:cs="Arial"/>
          <w:sz w:val="22"/>
          <w:szCs w:val="22"/>
        </w:rPr>
        <w:t xml:space="preserve">the </w:t>
      </w:r>
      <w:r w:rsidR="00D71AA8">
        <w:rPr>
          <w:rFonts w:ascii="Arial" w:hAnsi="Arial" w:cs="Arial"/>
          <w:sz w:val="22"/>
          <w:szCs w:val="22"/>
        </w:rPr>
        <w:t>Interface Agreement</w:t>
      </w:r>
      <w:r>
        <w:rPr>
          <w:rFonts w:ascii="Arial" w:hAnsi="Arial" w:cs="Arial"/>
          <w:sz w:val="22"/>
          <w:szCs w:val="22"/>
        </w:rPr>
        <w:t xml:space="preserve"> and also integrates accurately with the operating procedures of other parties involved in the operation.</w:t>
      </w:r>
    </w:p>
    <w:p w14:paraId="4FF466A3" w14:textId="77777777" w:rsidR="00F74F8B" w:rsidRDefault="00F74F8B" w:rsidP="008331B7">
      <w:pPr>
        <w:tabs>
          <w:tab w:val="right" w:pos="9071"/>
        </w:tabs>
        <w:jc w:val="both"/>
        <w:rPr>
          <w:rFonts w:ascii="Arial" w:hAnsi="Arial" w:cs="Arial"/>
          <w:sz w:val="22"/>
          <w:szCs w:val="22"/>
        </w:rPr>
      </w:pPr>
    </w:p>
    <w:p w14:paraId="6E126084" w14:textId="77777777" w:rsidR="00E55304" w:rsidRPr="00E55304" w:rsidRDefault="00E55304" w:rsidP="008331B7">
      <w:pPr>
        <w:numPr>
          <w:ilvl w:val="1"/>
          <w:numId w:val="1"/>
        </w:numPr>
        <w:tabs>
          <w:tab w:val="clear" w:pos="1440"/>
          <w:tab w:val="num" w:pos="709"/>
        </w:tabs>
        <w:ind w:left="709" w:hanging="709"/>
        <w:jc w:val="both"/>
        <w:rPr>
          <w:rFonts w:ascii="Arial" w:hAnsi="Arial" w:cs="Arial"/>
          <w:b/>
          <w:sz w:val="22"/>
          <w:szCs w:val="22"/>
        </w:rPr>
      </w:pPr>
      <w:r>
        <w:rPr>
          <w:rFonts w:ascii="Arial" w:hAnsi="Arial" w:cs="Arial"/>
          <w:b/>
          <w:sz w:val="22"/>
          <w:szCs w:val="22"/>
        </w:rPr>
        <w:t>Training</w:t>
      </w:r>
    </w:p>
    <w:p w14:paraId="520D97F8" w14:textId="77777777" w:rsidR="00E55304" w:rsidRDefault="00E55304" w:rsidP="008331B7">
      <w:pPr>
        <w:tabs>
          <w:tab w:val="right" w:pos="9071"/>
        </w:tabs>
        <w:jc w:val="both"/>
        <w:rPr>
          <w:rFonts w:ascii="Arial" w:hAnsi="Arial" w:cs="Arial"/>
          <w:sz w:val="22"/>
          <w:szCs w:val="22"/>
        </w:rPr>
      </w:pPr>
    </w:p>
    <w:p w14:paraId="6E8BF436" w14:textId="77777777" w:rsidR="00F74F8B" w:rsidRDefault="00F74F8B" w:rsidP="008331B7">
      <w:pPr>
        <w:tabs>
          <w:tab w:val="right" w:pos="9071"/>
        </w:tabs>
        <w:jc w:val="both"/>
        <w:rPr>
          <w:rFonts w:ascii="Arial" w:hAnsi="Arial" w:cs="Arial"/>
          <w:sz w:val="22"/>
          <w:szCs w:val="22"/>
        </w:rPr>
      </w:pPr>
      <w:r>
        <w:rPr>
          <w:rFonts w:ascii="Arial" w:hAnsi="Arial" w:cs="Arial"/>
          <w:sz w:val="22"/>
          <w:szCs w:val="22"/>
        </w:rPr>
        <w:t>Each individual organisation involved in operation</w:t>
      </w:r>
      <w:r w:rsidR="00E55304">
        <w:rPr>
          <w:rFonts w:ascii="Arial" w:hAnsi="Arial" w:cs="Arial"/>
          <w:sz w:val="22"/>
          <w:szCs w:val="22"/>
        </w:rPr>
        <w:t xml:space="preserve">s within the </w:t>
      </w:r>
      <w:r w:rsidR="002012AA">
        <w:rPr>
          <w:rFonts w:ascii="Arial" w:hAnsi="Arial" w:cs="Arial"/>
          <w:sz w:val="22"/>
          <w:szCs w:val="22"/>
        </w:rPr>
        <w:t>MWPA</w:t>
      </w:r>
      <w:r w:rsidR="00E55304">
        <w:rPr>
          <w:rFonts w:ascii="Arial" w:hAnsi="Arial" w:cs="Arial"/>
          <w:sz w:val="22"/>
          <w:szCs w:val="22"/>
        </w:rPr>
        <w:t xml:space="preserve"> Rail Terminal</w:t>
      </w:r>
      <w:r>
        <w:rPr>
          <w:rFonts w:ascii="Arial" w:hAnsi="Arial" w:cs="Arial"/>
          <w:sz w:val="22"/>
          <w:szCs w:val="22"/>
        </w:rPr>
        <w:t xml:space="preserve"> is responsible for ensuring that their personnel are fully trained and competent to undertake the tasks and that competency has been assessed by a suitably qualified person and is recorded.</w:t>
      </w:r>
    </w:p>
    <w:p w14:paraId="0A24A3C5" w14:textId="77777777" w:rsidR="00F74F8B" w:rsidRDefault="00F74F8B" w:rsidP="008331B7">
      <w:pPr>
        <w:tabs>
          <w:tab w:val="right" w:pos="9071"/>
        </w:tabs>
        <w:jc w:val="both"/>
        <w:rPr>
          <w:rFonts w:ascii="Arial" w:hAnsi="Arial" w:cs="Arial"/>
          <w:sz w:val="22"/>
          <w:szCs w:val="22"/>
        </w:rPr>
      </w:pPr>
    </w:p>
    <w:p w14:paraId="60BF0798" w14:textId="4E46495A" w:rsidR="00F74F8B" w:rsidRDefault="00F74F8B" w:rsidP="008331B7">
      <w:pPr>
        <w:tabs>
          <w:tab w:val="right" w:pos="9071"/>
        </w:tabs>
        <w:jc w:val="both"/>
        <w:rPr>
          <w:rFonts w:ascii="Arial" w:hAnsi="Arial" w:cs="Arial"/>
          <w:sz w:val="22"/>
          <w:szCs w:val="22"/>
        </w:rPr>
      </w:pPr>
      <w:r>
        <w:rPr>
          <w:rFonts w:ascii="Arial" w:hAnsi="Arial" w:cs="Arial"/>
          <w:sz w:val="22"/>
          <w:szCs w:val="22"/>
        </w:rPr>
        <w:t>Each of the organisations directly involved in unloading and shunting operations at Geraldton Port are to ensure regular communications at the operational level with the other parties involved to resolve any issues and ensure procedures are aligned and no anomalies exist.</w:t>
      </w:r>
    </w:p>
    <w:p w14:paraId="1B933966" w14:textId="77777777" w:rsidR="00B5281D" w:rsidRDefault="00B5281D" w:rsidP="008331B7">
      <w:pPr>
        <w:tabs>
          <w:tab w:val="right" w:pos="9071"/>
        </w:tabs>
        <w:jc w:val="both"/>
        <w:rPr>
          <w:rFonts w:ascii="Arial" w:hAnsi="Arial" w:cs="Arial"/>
          <w:sz w:val="22"/>
          <w:szCs w:val="22"/>
        </w:rPr>
      </w:pPr>
    </w:p>
    <w:p w14:paraId="7A0DB619" w14:textId="77777777" w:rsidR="007565CE" w:rsidRPr="00B5281D" w:rsidRDefault="007565CE" w:rsidP="007565CE">
      <w:pPr>
        <w:numPr>
          <w:ilvl w:val="0"/>
          <w:numId w:val="1"/>
        </w:numPr>
        <w:jc w:val="both"/>
        <w:rPr>
          <w:rFonts w:ascii="Arial" w:hAnsi="Arial" w:cs="Arial"/>
          <w:b/>
          <w:caps/>
          <w:sz w:val="22"/>
          <w:szCs w:val="22"/>
        </w:rPr>
      </w:pPr>
      <w:r w:rsidRPr="00B5281D">
        <w:rPr>
          <w:rFonts w:ascii="Arial" w:hAnsi="Arial" w:cs="Arial"/>
          <w:b/>
          <w:caps/>
          <w:sz w:val="22"/>
          <w:szCs w:val="22"/>
        </w:rPr>
        <w:t>Other Work Within 3 metres of Rail</w:t>
      </w:r>
    </w:p>
    <w:p w14:paraId="7B0FD830" w14:textId="77777777" w:rsidR="007565CE" w:rsidRDefault="007565CE" w:rsidP="007B254C">
      <w:pPr>
        <w:jc w:val="both"/>
        <w:rPr>
          <w:rFonts w:ascii="Arial" w:hAnsi="Arial" w:cs="Arial"/>
          <w:sz w:val="22"/>
          <w:szCs w:val="22"/>
        </w:rPr>
      </w:pPr>
    </w:p>
    <w:p w14:paraId="29E59410" w14:textId="77777777" w:rsidR="00257E55" w:rsidRDefault="002012AA" w:rsidP="00257E55">
      <w:pPr>
        <w:numPr>
          <w:ilvl w:val="1"/>
          <w:numId w:val="1"/>
        </w:numPr>
        <w:tabs>
          <w:tab w:val="clear" w:pos="1440"/>
          <w:tab w:val="num" w:pos="709"/>
        </w:tabs>
        <w:ind w:left="709" w:hanging="709"/>
        <w:jc w:val="both"/>
        <w:rPr>
          <w:rFonts w:ascii="Arial" w:hAnsi="Arial" w:cs="Arial"/>
          <w:b/>
          <w:sz w:val="22"/>
          <w:szCs w:val="22"/>
        </w:rPr>
      </w:pPr>
      <w:r>
        <w:rPr>
          <w:rFonts w:ascii="Arial" w:hAnsi="Arial" w:cs="Arial"/>
          <w:b/>
          <w:sz w:val="22"/>
          <w:szCs w:val="22"/>
        </w:rPr>
        <w:t>MWPA</w:t>
      </w:r>
      <w:r w:rsidR="002F0C87">
        <w:rPr>
          <w:rFonts w:ascii="Arial" w:hAnsi="Arial" w:cs="Arial"/>
          <w:b/>
          <w:sz w:val="22"/>
          <w:szCs w:val="22"/>
        </w:rPr>
        <w:t xml:space="preserve"> </w:t>
      </w:r>
      <w:r w:rsidR="00257E55">
        <w:rPr>
          <w:rFonts w:ascii="Arial" w:hAnsi="Arial" w:cs="Arial"/>
          <w:b/>
          <w:sz w:val="22"/>
          <w:szCs w:val="22"/>
        </w:rPr>
        <w:t xml:space="preserve">Permit to Work </w:t>
      </w:r>
      <w:r w:rsidR="002F0C87">
        <w:rPr>
          <w:rFonts w:ascii="Arial" w:hAnsi="Arial" w:cs="Arial"/>
          <w:b/>
          <w:sz w:val="22"/>
          <w:szCs w:val="22"/>
        </w:rPr>
        <w:t>within 3 metres of Railway</w:t>
      </w:r>
    </w:p>
    <w:p w14:paraId="676DEF92" w14:textId="77777777" w:rsidR="00257E55" w:rsidRDefault="00257E55" w:rsidP="00257E55">
      <w:pPr>
        <w:ind w:left="851"/>
        <w:jc w:val="both"/>
        <w:rPr>
          <w:rFonts w:ascii="Arial" w:hAnsi="Arial" w:cs="Arial"/>
          <w:sz w:val="22"/>
          <w:szCs w:val="22"/>
        </w:rPr>
      </w:pPr>
    </w:p>
    <w:p w14:paraId="7F8C91FF" w14:textId="19991F4F" w:rsidR="004716F7" w:rsidRDefault="003F402F" w:rsidP="005D096A">
      <w:pPr>
        <w:jc w:val="both"/>
        <w:rPr>
          <w:rFonts w:ascii="Arial" w:hAnsi="Arial" w:cs="Arial"/>
          <w:sz w:val="22"/>
          <w:szCs w:val="22"/>
        </w:rPr>
      </w:pPr>
      <w:r>
        <w:rPr>
          <w:rFonts w:ascii="Arial" w:hAnsi="Arial" w:cs="Arial"/>
          <w:sz w:val="22"/>
          <w:szCs w:val="22"/>
        </w:rPr>
        <w:t xml:space="preserve">No work </w:t>
      </w:r>
      <w:r w:rsidR="00616E3A">
        <w:rPr>
          <w:rFonts w:ascii="Arial" w:hAnsi="Arial" w:cs="Arial"/>
          <w:sz w:val="22"/>
          <w:szCs w:val="22"/>
        </w:rPr>
        <w:t>may be carried out within 3 metres of the</w:t>
      </w:r>
      <w:r w:rsidR="005D096A">
        <w:rPr>
          <w:rFonts w:ascii="Arial" w:hAnsi="Arial" w:cs="Arial"/>
          <w:sz w:val="22"/>
          <w:szCs w:val="22"/>
        </w:rPr>
        <w:t xml:space="preserve"> nearest</w:t>
      </w:r>
      <w:r w:rsidR="00616E3A">
        <w:rPr>
          <w:rFonts w:ascii="Arial" w:hAnsi="Arial" w:cs="Arial"/>
          <w:sz w:val="22"/>
          <w:szCs w:val="22"/>
        </w:rPr>
        <w:t xml:space="preserve"> rail </w:t>
      </w:r>
      <w:r w:rsidR="005D096A">
        <w:rPr>
          <w:rFonts w:ascii="Arial" w:hAnsi="Arial" w:cs="Arial"/>
          <w:sz w:val="22"/>
          <w:szCs w:val="22"/>
        </w:rPr>
        <w:t xml:space="preserve">in the </w:t>
      </w:r>
      <w:r w:rsidR="002012AA">
        <w:rPr>
          <w:rFonts w:ascii="Arial" w:hAnsi="Arial" w:cs="Arial"/>
          <w:sz w:val="22"/>
          <w:szCs w:val="22"/>
        </w:rPr>
        <w:t>MWPA</w:t>
      </w:r>
      <w:r w:rsidR="005D096A">
        <w:rPr>
          <w:rFonts w:ascii="Arial" w:hAnsi="Arial" w:cs="Arial"/>
          <w:sz w:val="22"/>
          <w:szCs w:val="22"/>
        </w:rPr>
        <w:t xml:space="preserve"> </w:t>
      </w:r>
      <w:r w:rsidR="0092037E">
        <w:rPr>
          <w:rFonts w:ascii="Arial" w:hAnsi="Arial" w:cs="Arial"/>
          <w:sz w:val="22"/>
          <w:szCs w:val="22"/>
        </w:rPr>
        <w:t xml:space="preserve">Rail </w:t>
      </w:r>
      <w:r w:rsidR="008A60FA">
        <w:rPr>
          <w:rFonts w:ascii="Arial" w:hAnsi="Arial" w:cs="Arial"/>
          <w:sz w:val="22"/>
          <w:szCs w:val="22"/>
        </w:rPr>
        <w:t>Terminal</w:t>
      </w:r>
      <w:r w:rsidR="00616E3A">
        <w:rPr>
          <w:rFonts w:ascii="Arial" w:hAnsi="Arial" w:cs="Arial"/>
          <w:sz w:val="22"/>
          <w:szCs w:val="22"/>
        </w:rPr>
        <w:t xml:space="preserve"> without a </w:t>
      </w:r>
      <w:r w:rsidR="002012AA">
        <w:rPr>
          <w:rFonts w:ascii="Arial" w:hAnsi="Arial" w:cs="Arial"/>
          <w:sz w:val="22"/>
          <w:szCs w:val="22"/>
        </w:rPr>
        <w:t>MWPA</w:t>
      </w:r>
      <w:r w:rsidR="002F0C87">
        <w:rPr>
          <w:rFonts w:ascii="Arial" w:hAnsi="Arial" w:cs="Arial"/>
          <w:sz w:val="22"/>
          <w:szCs w:val="22"/>
        </w:rPr>
        <w:t xml:space="preserve"> Works Adjacent to Rail Permit</w:t>
      </w:r>
      <w:r>
        <w:rPr>
          <w:rFonts w:ascii="Arial" w:hAnsi="Arial" w:cs="Arial"/>
          <w:sz w:val="22"/>
          <w:szCs w:val="22"/>
        </w:rPr>
        <w:t xml:space="preserve">; with the exception of </w:t>
      </w:r>
      <w:r w:rsidR="005D096A">
        <w:rPr>
          <w:rFonts w:ascii="Arial" w:hAnsi="Arial" w:cs="Arial"/>
          <w:sz w:val="22"/>
          <w:szCs w:val="22"/>
        </w:rPr>
        <w:t>“</w:t>
      </w:r>
      <w:r>
        <w:rPr>
          <w:rFonts w:ascii="Arial" w:hAnsi="Arial" w:cs="Arial"/>
          <w:sz w:val="22"/>
          <w:szCs w:val="22"/>
        </w:rPr>
        <w:t>routine operations</w:t>
      </w:r>
      <w:r w:rsidR="005D096A">
        <w:rPr>
          <w:rFonts w:ascii="Arial" w:hAnsi="Arial" w:cs="Arial"/>
          <w:sz w:val="22"/>
          <w:szCs w:val="22"/>
        </w:rPr>
        <w:t>”</w:t>
      </w:r>
      <w:r>
        <w:rPr>
          <w:rFonts w:ascii="Arial" w:hAnsi="Arial" w:cs="Arial"/>
          <w:sz w:val="22"/>
          <w:szCs w:val="22"/>
        </w:rPr>
        <w:t xml:space="preserve"> associated with the iron ore</w:t>
      </w:r>
      <w:r w:rsidR="0092037E">
        <w:rPr>
          <w:rFonts w:ascii="Arial" w:hAnsi="Arial" w:cs="Arial"/>
          <w:sz w:val="22"/>
          <w:szCs w:val="22"/>
        </w:rPr>
        <w:t xml:space="preserve"> </w:t>
      </w:r>
      <w:r>
        <w:rPr>
          <w:rFonts w:ascii="Arial" w:hAnsi="Arial" w:cs="Arial"/>
          <w:sz w:val="22"/>
          <w:szCs w:val="22"/>
        </w:rPr>
        <w:t>unloading facilit</w:t>
      </w:r>
      <w:r w:rsidR="005D096A">
        <w:rPr>
          <w:rFonts w:ascii="Arial" w:hAnsi="Arial" w:cs="Arial"/>
          <w:sz w:val="22"/>
          <w:szCs w:val="22"/>
        </w:rPr>
        <w:t>ies</w:t>
      </w:r>
      <w:r w:rsidR="00DD1A8B">
        <w:rPr>
          <w:rFonts w:ascii="Arial" w:hAnsi="Arial" w:cs="Arial"/>
          <w:sz w:val="22"/>
          <w:szCs w:val="22"/>
        </w:rPr>
        <w:t xml:space="preserve"> and the grain unloading / loading facility.</w:t>
      </w:r>
      <w:r w:rsidR="002F0C87">
        <w:rPr>
          <w:rFonts w:ascii="Arial" w:hAnsi="Arial" w:cs="Arial"/>
          <w:sz w:val="22"/>
          <w:szCs w:val="22"/>
        </w:rPr>
        <w:t xml:space="preserve">  </w:t>
      </w:r>
      <w:r w:rsidR="00DC46EA">
        <w:rPr>
          <w:rFonts w:ascii="Arial" w:hAnsi="Arial" w:cs="Arial"/>
          <w:sz w:val="22"/>
          <w:szCs w:val="22"/>
        </w:rPr>
        <w:t>T</w:t>
      </w:r>
      <w:r w:rsidR="002F0C87">
        <w:rPr>
          <w:rFonts w:ascii="Arial" w:hAnsi="Arial" w:cs="Arial"/>
          <w:sz w:val="22"/>
          <w:szCs w:val="22"/>
        </w:rPr>
        <w:t>o obtain a p</w:t>
      </w:r>
      <w:r w:rsidR="00257E55">
        <w:rPr>
          <w:rFonts w:ascii="Arial" w:hAnsi="Arial" w:cs="Arial"/>
          <w:sz w:val="22"/>
          <w:szCs w:val="22"/>
        </w:rPr>
        <w:t xml:space="preserve">ermit </w:t>
      </w:r>
      <w:r w:rsidR="002F0C87">
        <w:rPr>
          <w:rFonts w:ascii="Arial" w:hAnsi="Arial" w:cs="Arial"/>
          <w:sz w:val="22"/>
          <w:szCs w:val="22"/>
        </w:rPr>
        <w:t xml:space="preserve">the applicant must </w:t>
      </w:r>
      <w:r w:rsidR="00257E55">
        <w:rPr>
          <w:rFonts w:ascii="Arial" w:hAnsi="Arial" w:cs="Arial"/>
          <w:sz w:val="22"/>
          <w:szCs w:val="22"/>
        </w:rPr>
        <w:t xml:space="preserve">inform </w:t>
      </w:r>
      <w:r w:rsidR="002012AA">
        <w:rPr>
          <w:rFonts w:ascii="Arial" w:hAnsi="Arial" w:cs="Arial"/>
          <w:sz w:val="22"/>
          <w:szCs w:val="22"/>
        </w:rPr>
        <w:t>MWPA</w:t>
      </w:r>
      <w:r w:rsidR="00257E55">
        <w:rPr>
          <w:rFonts w:ascii="Arial" w:hAnsi="Arial" w:cs="Arial"/>
          <w:sz w:val="22"/>
          <w:szCs w:val="22"/>
        </w:rPr>
        <w:t xml:space="preserve"> of the work bei</w:t>
      </w:r>
      <w:r>
        <w:rPr>
          <w:rFonts w:ascii="Arial" w:hAnsi="Arial" w:cs="Arial"/>
          <w:sz w:val="22"/>
          <w:szCs w:val="22"/>
        </w:rPr>
        <w:t>ng undertaken and obtain train</w:t>
      </w:r>
      <w:r w:rsidR="00257E55">
        <w:rPr>
          <w:rFonts w:ascii="Arial" w:hAnsi="Arial" w:cs="Arial"/>
          <w:sz w:val="22"/>
          <w:szCs w:val="22"/>
        </w:rPr>
        <w:t xml:space="preserve"> schedule</w:t>
      </w:r>
      <w:r w:rsidR="005D096A">
        <w:rPr>
          <w:rFonts w:ascii="Arial" w:hAnsi="Arial" w:cs="Arial"/>
          <w:sz w:val="22"/>
          <w:szCs w:val="22"/>
        </w:rPr>
        <w:t>s</w:t>
      </w:r>
      <w:r>
        <w:rPr>
          <w:rFonts w:ascii="Arial" w:hAnsi="Arial" w:cs="Arial"/>
          <w:sz w:val="22"/>
          <w:szCs w:val="22"/>
        </w:rPr>
        <w:t xml:space="preserve"> and train movement information </w:t>
      </w:r>
      <w:r w:rsidR="00257E55">
        <w:rPr>
          <w:rFonts w:ascii="Arial" w:hAnsi="Arial" w:cs="Arial"/>
          <w:sz w:val="22"/>
          <w:szCs w:val="22"/>
        </w:rPr>
        <w:t xml:space="preserve">from </w:t>
      </w:r>
      <w:r w:rsidR="00282DC6">
        <w:rPr>
          <w:rFonts w:ascii="Arial" w:hAnsi="Arial" w:cs="Arial"/>
          <w:sz w:val="22"/>
          <w:szCs w:val="22"/>
        </w:rPr>
        <w:t xml:space="preserve">both </w:t>
      </w:r>
      <w:r w:rsidR="00136F42">
        <w:rPr>
          <w:rFonts w:ascii="Arial" w:hAnsi="Arial" w:cs="Arial"/>
          <w:sz w:val="22"/>
          <w:szCs w:val="22"/>
        </w:rPr>
        <w:t xml:space="preserve">Aurizon </w:t>
      </w:r>
      <w:r w:rsidR="005D096A">
        <w:rPr>
          <w:rFonts w:ascii="Arial" w:hAnsi="Arial" w:cs="Arial"/>
          <w:sz w:val="22"/>
          <w:szCs w:val="22"/>
        </w:rPr>
        <w:t xml:space="preserve">and </w:t>
      </w:r>
      <w:r w:rsidR="008A60FA">
        <w:rPr>
          <w:rFonts w:ascii="Arial" w:hAnsi="Arial" w:cs="Arial"/>
          <w:sz w:val="22"/>
          <w:szCs w:val="22"/>
        </w:rPr>
        <w:t xml:space="preserve">Watco and </w:t>
      </w:r>
      <w:r w:rsidR="005D096A">
        <w:rPr>
          <w:rFonts w:ascii="Arial" w:hAnsi="Arial" w:cs="Arial"/>
          <w:sz w:val="22"/>
          <w:szCs w:val="22"/>
        </w:rPr>
        <w:t xml:space="preserve">supply </w:t>
      </w:r>
      <w:r w:rsidR="002012AA">
        <w:rPr>
          <w:rFonts w:ascii="Arial" w:hAnsi="Arial" w:cs="Arial"/>
          <w:sz w:val="22"/>
          <w:szCs w:val="22"/>
        </w:rPr>
        <w:t>MWPA</w:t>
      </w:r>
      <w:r w:rsidR="005D096A">
        <w:rPr>
          <w:rFonts w:ascii="Arial" w:hAnsi="Arial" w:cs="Arial"/>
          <w:sz w:val="22"/>
          <w:szCs w:val="22"/>
        </w:rPr>
        <w:t xml:space="preserve"> with a copy of that advice</w:t>
      </w:r>
      <w:r w:rsidR="002F0C87">
        <w:rPr>
          <w:rFonts w:ascii="Arial" w:hAnsi="Arial" w:cs="Arial"/>
          <w:sz w:val="22"/>
          <w:szCs w:val="22"/>
        </w:rPr>
        <w:t>.</w:t>
      </w:r>
    </w:p>
    <w:p w14:paraId="4EC9DB4C" w14:textId="77777777" w:rsidR="004716F7" w:rsidRDefault="004716F7" w:rsidP="005D096A">
      <w:pPr>
        <w:jc w:val="both"/>
        <w:rPr>
          <w:rFonts w:ascii="Arial" w:hAnsi="Arial" w:cs="Arial"/>
          <w:sz w:val="22"/>
          <w:szCs w:val="22"/>
        </w:rPr>
      </w:pPr>
    </w:p>
    <w:p w14:paraId="30EECF99" w14:textId="523E7810" w:rsidR="00257E55" w:rsidRDefault="002F0C87" w:rsidP="005D096A">
      <w:pPr>
        <w:jc w:val="both"/>
        <w:rPr>
          <w:rFonts w:ascii="Arial" w:hAnsi="Arial" w:cs="Arial"/>
          <w:sz w:val="22"/>
          <w:szCs w:val="22"/>
        </w:rPr>
      </w:pPr>
      <w:r>
        <w:rPr>
          <w:rFonts w:ascii="Arial" w:hAnsi="Arial" w:cs="Arial"/>
          <w:sz w:val="22"/>
          <w:szCs w:val="22"/>
        </w:rPr>
        <w:t xml:space="preserve">Refer to </w:t>
      </w:r>
      <w:r w:rsidR="002012AA">
        <w:rPr>
          <w:rFonts w:ascii="Arial" w:hAnsi="Arial" w:cs="Arial"/>
          <w:sz w:val="22"/>
          <w:szCs w:val="22"/>
        </w:rPr>
        <w:t>MWPA</w:t>
      </w:r>
      <w:r>
        <w:rPr>
          <w:rFonts w:ascii="Arial" w:hAnsi="Arial" w:cs="Arial"/>
          <w:sz w:val="22"/>
          <w:szCs w:val="22"/>
        </w:rPr>
        <w:t xml:space="preserve"> </w:t>
      </w:r>
      <w:r w:rsidR="00DC46EA">
        <w:rPr>
          <w:rFonts w:ascii="Arial" w:hAnsi="Arial" w:cs="Arial"/>
          <w:sz w:val="22"/>
          <w:szCs w:val="22"/>
        </w:rPr>
        <w:t xml:space="preserve">procedure 4.1 Permit </w:t>
      </w:r>
      <w:r w:rsidR="002356CB">
        <w:rPr>
          <w:rFonts w:ascii="Arial" w:hAnsi="Arial" w:cs="Arial"/>
          <w:sz w:val="22"/>
          <w:szCs w:val="22"/>
        </w:rPr>
        <w:t xml:space="preserve">to </w:t>
      </w:r>
      <w:r w:rsidR="00DC46EA">
        <w:rPr>
          <w:rFonts w:ascii="Arial" w:hAnsi="Arial" w:cs="Arial"/>
          <w:sz w:val="22"/>
          <w:szCs w:val="22"/>
        </w:rPr>
        <w:t xml:space="preserve">Work </w:t>
      </w:r>
      <w:r w:rsidR="005D096A">
        <w:rPr>
          <w:rFonts w:ascii="Arial" w:hAnsi="Arial" w:cs="Arial"/>
          <w:sz w:val="22"/>
          <w:szCs w:val="22"/>
        </w:rPr>
        <w:t>for</w:t>
      </w:r>
      <w:r>
        <w:rPr>
          <w:rFonts w:ascii="Arial" w:hAnsi="Arial" w:cs="Arial"/>
          <w:sz w:val="22"/>
          <w:szCs w:val="22"/>
        </w:rPr>
        <w:t xml:space="preserve"> more information.  Works Adjacent to Rail Permit applications can be obtai</w:t>
      </w:r>
      <w:r w:rsidR="004716F7">
        <w:rPr>
          <w:rFonts w:ascii="Arial" w:hAnsi="Arial" w:cs="Arial"/>
          <w:sz w:val="22"/>
          <w:szCs w:val="22"/>
        </w:rPr>
        <w:t xml:space="preserve">ned online at </w:t>
      </w:r>
      <w:hyperlink r:id="rId10" w:history="1">
        <w:r w:rsidR="008331B7" w:rsidRPr="00D327A6">
          <w:rPr>
            <w:rStyle w:val="Hyperlink"/>
            <w:rFonts w:ascii="Arial" w:hAnsi="Arial" w:cs="Arial"/>
            <w:sz w:val="22"/>
            <w:szCs w:val="22"/>
          </w:rPr>
          <w:t>www.midwestports.com.au</w:t>
        </w:r>
      </w:hyperlink>
    </w:p>
    <w:p w14:paraId="6E9E5992" w14:textId="77777777" w:rsidR="003F402F" w:rsidRDefault="003F402F" w:rsidP="00257E55">
      <w:pPr>
        <w:jc w:val="both"/>
        <w:rPr>
          <w:rFonts w:ascii="Arial" w:hAnsi="Arial" w:cs="Arial"/>
          <w:sz w:val="22"/>
          <w:szCs w:val="22"/>
        </w:rPr>
      </w:pPr>
    </w:p>
    <w:p w14:paraId="4BDF3A5D" w14:textId="77777777" w:rsidR="002F0C87" w:rsidRDefault="00282DC6" w:rsidP="002F0C87">
      <w:pPr>
        <w:numPr>
          <w:ilvl w:val="1"/>
          <w:numId w:val="1"/>
        </w:numPr>
        <w:tabs>
          <w:tab w:val="clear" w:pos="1440"/>
          <w:tab w:val="num" w:pos="709"/>
        </w:tabs>
        <w:ind w:left="709" w:hanging="709"/>
        <w:jc w:val="both"/>
        <w:rPr>
          <w:rFonts w:ascii="Arial" w:hAnsi="Arial" w:cs="Arial"/>
          <w:b/>
          <w:sz w:val="22"/>
          <w:szCs w:val="22"/>
        </w:rPr>
      </w:pPr>
      <w:r>
        <w:rPr>
          <w:rFonts w:ascii="Arial" w:hAnsi="Arial" w:cs="Arial"/>
          <w:b/>
          <w:sz w:val="22"/>
          <w:szCs w:val="22"/>
        </w:rPr>
        <w:t xml:space="preserve">Qualification Requirements for </w:t>
      </w:r>
      <w:r w:rsidR="002F0C87">
        <w:rPr>
          <w:rFonts w:ascii="Arial" w:hAnsi="Arial" w:cs="Arial"/>
          <w:b/>
          <w:sz w:val="22"/>
          <w:szCs w:val="22"/>
        </w:rPr>
        <w:t xml:space="preserve">Work within </w:t>
      </w:r>
      <w:r w:rsidR="00CA5BBE">
        <w:rPr>
          <w:rFonts w:ascii="Arial" w:hAnsi="Arial" w:cs="Arial"/>
          <w:b/>
          <w:sz w:val="22"/>
          <w:szCs w:val="22"/>
        </w:rPr>
        <w:t xml:space="preserve">the </w:t>
      </w:r>
      <w:r w:rsidR="002012AA">
        <w:rPr>
          <w:rFonts w:ascii="Arial" w:hAnsi="Arial" w:cs="Arial"/>
          <w:b/>
          <w:sz w:val="22"/>
          <w:szCs w:val="22"/>
        </w:rPr>
        <w:t>MWPA</w:t>
      </w:r>
      <w:r w:rsidR="00CA5BBE">
        <w:rPr>
          <w:rFonts w:ascii="Arial" w:hAnsi="Arial" w:cs="Arial"/>
          <w:b/>
          <w:sz w:val="22"/>
          <w:szCs w:val="22"/>
        </w:rPr>
        <w:t xml:space="preserve"> </w:t>
      </w:r>
      <w:r w:rsidR="00EE2BCB">
        <w:rPr>
          <w:rFonts w:ascii="Arial" w:hAnsi="Arial" w:cs="Arial"/>
          <w:b/>
          <w:sz w:val="22"/>
          <w:szCs w:val="22"/>
        </w:rPr>
        <w:t>r</w:t>
      </w:r>
      <w:r w:rsidR="00CA5BBE">
        <w:rPr>
          <w:rFonts w:ascii="Arial" w:hAnsi="Arial" w:cs="Arial"/>
          <w:b/>
          <w:sz w:val="22"/>
          <w:szCs w:val="22"/>
        </w:rPr>
        <w:t xml:space="preserve">ail corridor </w:t>
      </w:r>
    </w:p>
    <w:p w14:paraId="4DCED33B" w14:textId="77777777" w:rsidR="002F0C87" w:rsidRDefault="002F0C87" w:rsidP="00257E55">
      <w:pPr>
        <w:jc w:val="both"/>
        <w:rPr>
          <w:rFonts w:ascii="Arial" w:hAnsi="Arial" w:cs="Arial"/>
          <w:sz w:val="22"/>
          <w:szCs w:val="22"/>
        </w:rPr>
      </w:pPr>
    </w:p>
    <w:p w14:paraId="128A6949" w14:textId="77777777" w:rsidR="009B36AC" w:rsidRDefault="002F0C87" w:rsidP="008941F6">
      <w:pPr>
        <w:jc w:val="both"/>
        <w:rPr>
          <w:rFonts w:ascii="Arial" w:hAnsi="Arial" w:cs="Arial"/>
          <w:sz w:val="22"/>
          <w:szCs w:val="22"/>
        </w:rPr>
      </w:pPr>
      <w:r>
        <w:rPr>
          <w:rFonts w:ascii="Arial" w:hAnsi="Arial" w:cs="Arial"/>
          <w:sz w:val="22"/>
          <w:szCs w:val="22"/>
        </w:rPr>
        <w:t xml:space="preserve">In addition to the </w:t>
      </w:r>
      <w:r w:rsidR="002012AA">
        <w:rPr>
          <w:rFonts w:ascii="Arial" w:hAnsi="Arial" w:cs="Arial"/>
          <w:sz w:val="22"/>
          <w:szCs w:val="22"/>
        </w:rPr>
        <w:t>MWPA</w:t>
      </w:r>
      <w:r>
        <w:rPr>
          <w:rFonts w:ascii="Arial" w:hAnsi="Arial" w:cs="Arial"/>
          <w:sz w:val="22"/>
          <w:szCs w:val="22"/>
        </w:rPr>
        <w:t xml:space="preserve"> permit,</w:t>
      </w:r>
      <w:r w:rsidR="003F402F">
        <w:rPr>
          <w:rFonts w:ascii="Arial" w:hAnsi="Arial" w:cs="Arial"/>
          <w:sz w:val="22"/>
          <w:szCs w:val="22"/>
        </w:rPr>
        <w:t xml:space="preserve"> persons working within 3 metres of the </w:t>
      </w:r>
      <w:r w:rsidR="005D096A">
        <w:rPr>
          <w:rFonts w:ascii="Arial" w:hAnsi="Arial" w:cs="Arial"/>
          <w:sz w:val="22"/>
          <w:szCs w:val="22"/>
        </w:rPr>
        <w:t xml:space="preserve">nearest </w:t>
      </w:r>
      <w:r w:rsidR="003F402F">
        <w:rPr>
          <w:rFonts w:ascii="Arial" w:hAnsi="Arial" w:cs="Arial"/>
          <w:sz w:val="22"/>
          <w:szCs w:val="22"/>
        </w:rPr>
        <w:t xml:space="preserve">rail </w:t>
      </w:r>
      <w:r w:rsidR="005D096A">
        <w:rPr>
          <w:rFonts w:ascii="Arial" w:hAnsi="Arial" w:cs="Arial"/>
          <w:sz w:val="22"/>
          <w:szCs w:val="22"/>
        </w:rPr>
        <w:t xml:space="preserve">in the </w:t>
      </w:r>
      <w:r w:rsidR="002012AA">
        <w:rPr>
          <w:rFonts w:ascii="Arial" w:hAnsi="Arial" w:cs="Arial"/>
          <w:sz w:val="22"/>
          <w:szCs w:val="22"/>
        </w:rPr>
        <w:t>MWPA</w:t>
      </w:r>
      <w:r w:rsidR="005D096A">
        <w:rPr>
          <w:rFonts w:ascii="Arial" w:hAnsi="Arial" w:cs="Arial"/>
          <w:sz w:val="22"/>
          <w:szCs w:val="22"/>
        </w:rPr>
        <w:t xml:space="preserve"> </w:t>
      </w:r>
      <w:r w:rsidR="00DD1A8B">
        <w:rPr>
          <w:rFonts w:ascii="Arial" w:hAnsi="Arial" w:cs="Arial"/>
          <w:sz w:val="22"/>
          <w:szCs w:val="22"/>
        </w:rPr>
        <w:t>R</w:t>
      </w:r>
      <w:r w:rsidR="00E53179">
        <w:rPr>
          <w:rFonts w:ascii="Arial" w:hAnsi="Arial" w:cs="Arial"/>
          <w:sz w:val="22"/>
          <w:szCs w:val="22"/>
        </w:rPr>
        <w:t xml:space="preserve">ail </w:t>
      </w:r>
      <w:r w:rsidR="00DD1A8B">
        <w:rPr>
          <w:rFonts w:ascii="Arial" w:hAnsi="Arial" w:cs="Arial"/>
          <w:sz w:val="22"/>
          <w:szCs w:val="22"/>
        </w:rPr>
        <w:t>T</w:t>
      </w:r>
      <w:r w:rsidR="00E53179">
        <w:rPr>
          <w:rFonts w:ascii="Arial" w:hAnsi="Arial" w:cs="Arial"/>
          <w:sz w:val="22"/>
          <w:szCs w:val="22"/>
        </w:rPr>
        <w:t xml:space="preserve">erminal (except for inside the </w:t>
      </w:r>
      <w:r w:rsidR="009F5761">
        <w:rPr>
          <w:rFonts w:ascii="Arial" w:hAnsi="Arial" w:cs="Arial"/>
          <w:sz w:val="22"/>
          <w:szCs w:val="22"/>
        </w:rPr>
        <w:t>train</w:t>
      </w:r>
      <w:r w:rsidR="00E53179">
        <w:rPr>
          <w:rFonts w:ascii="Arial" w:hAnsi="Arial" w:cs="Arial"/>
          <w:sz w:val="22"/>
          <w:szCs w:val="22"/>
        </w:rPr>
        <w:t xml:space="preserve"> unloader) </w:t>
      </w:r>
      <w:r w:rsidR="003F402F">
        <w:rPr>
          <w:rFonts w:ascii="Arial" w:hAnsi="Arial" w:cs="Arial"/>
          <w:sz w:val="22"/>
          <w:szCs w:val="22"/>
        </w:rPr>
        <w:t xml:space="preserve">must </w:t>
      </w:r>
      <w:r w:rsidR="00E53179">
        <w:rPr>
          <w:rFonts w:ascii="Arial" w:hAnsi="Arial" w:cs="Arial"/>
          <w:sz w:val="22"/>
          <w:szCs w:val="22"/>
        </w:rPr>
        <w:t xml:space="preserve">hold a current </w:t>
      </w:r>
      <w:r w:rsidR="00BD13E5">
        <w:rPr>
          <w:rFonts w:ascii="Arial" w:hAnsi="Arial" w:cs="Arial"/>
          <w:sz w:val="22"/>
          <w:szCs w:val="22"/>
        </w:rPr>
        <w:t xml:space="preserve">MWPA </w:t>
      </w:r>
      <w:r w:rsidR="003F402F">
        <w:rPr>
          <w:rFonts w:ascii="Arial" w:hAnsi="Arial" w:cs="Arial"/>
          <w:sz w:val="22"/>
          <w:szCs w:val="22"/>
        </w:rPr>
        <w:t xml:space="preserve">Track Access Permit </w:t>
      </w:r>
      <w:r w:rsidR="00E53179">
        <w:rPr>
          <w:rFonts w:ascii="Arial" w:hAnsi="Arial" w:cs="Arial"/>
          <w:sz w:val="22"/>
          <w:szCs w:val="22"/>
        </w:rPr>
        <w:t xml:space="preserve">(TAP) as </w:t>
      </w:r>
      <w:r w:rsidR="000418A4">
        <w:rPr>
          <w:rFonts w:ascii="Arial" w:hAnsi="Arial" w:cs="Arial"/>
          <w:sz w:val="22"/>
          <w:szCs w:val="22"/>
        </w:rPr>
        <w:t>applicable to the requirements of their role</w:t>
      </w:r>
      <w:r w:rsidR="002F34F9" w:rsidRPr="002F34F9">
        <w:rPr>
          <w:rFonts w:ascii="Arial" w:hAnsi="Arial" w:cs="Arial"/>
          <w:sz w:val="22"/>
          <w:szCs w:val="22"/>
        </w:rPr>
        <w:t xml:space="preserve"> </w:t>
      </w:r>
      <w:r w:rsidR="002F34F9">
        <w:rPr>
          <w:rFonts w:ascii="Arial" w:hAnsi="Arial" w:cs="Arial"/>
          <w:sz w:val="22"/>
          <w:szCs w:val="22"/>
        </w:rPr>
        <w:t xml:space="preserve">or </w:t>
      </w:r>
      <w:r w:rsidR="00614394">
        <w:rPr>
          <w:rFonts w:ascii="Arial" w:hAnsi="Arial" w:cs="Arial"/>
          <w:sz w:val="22"/>
          <w:szCs w:val="22"/>
        </w:rPr>
        <w:t>a</w:t>
      </w:r>
      <w:r w:rsidR="00C51B71">
        <w:rPr>
          <w:rFonts w:ascii="Arial" w:hAnsi="Arial" w:cs="Arial"/>
          <w:sz w:val="22"/>
          <w:szCs w:val="22"/>
        </w:rPr>
        <w:t xml:space="preserve"> recognised equiva</w:t>
      </w:r>
      <w:r w:rsidR="002F34F9">
        <w:rPr>
          <w:rFonts w:ascii="Arial" w:hAnsi="Arial" w:cs="Arial"/>
          <w:sz w:val="22"/>
          <w:szCs w:val="22"/>
        </w:rPr>
        <w:t>lent.</w:t>
      </w:r>
    </w:p>
    <w:p w14:paraId="62F5C9BE" w14:textId="77777777" w:rsidR="009B36AC" w:rsidRDefault="009B36AC" w:rsidP="008941F6">
      <w:pPr>
        <w:jc w:val="both"/>
        <w:rPr>
          <w:rFonts w:ascii="Arial" w:hAnsi="Arial" w:cs="Arial"/>
          <w:sz w:val="22"/>
          <w:szCs w:val="22"/>
        </w:rPr>
      </w:pPr>
    </w:p>
    <w:p w14:paraId="0A496F05" w14:textId="77777777" w:rsidR="009B36AC" w:rsidRDefault="009B36AC" w:rsidP="008941F6">
      <w:pPr>
        <w:jc w:val="both"/>
        <w:rPr>
          <w:rFonts w:ascii="Arial" w:hAnsi="Arial" w:cs="Arial"/>
          <w:sz w:val="22"/>
          <w:szCs w:val="22"/>
        </w:rPr>
      </w:pPr>
      <w:r>
        <w:rPr>
          <w:rFonts w:ascii="Arial" w:hAnsi="Arial" w:cs="Arial"/>
          <w:sz w:val="22"/>
          <w:szCs w:val="22"/>
        </w:rPr>
        <w:t xml:space="preserve">The MWPA TAP has 2 levels. </w:t>
      </w:r>
    </w:p>
    <w:p w14:paraId="3E34C2FF" w14:textId="77777777" w:rsidR="009B36AC" w:rsidRDefault="009B36AC" w:rsidP="008941F6">
      <w:pPr>
        <w:jc w:val="both"/>
        <w:rPr>
          <w:rFonts w:ascii="Arial" w:hAnsi="Arial" w:cs="Arial"/>
          <w:sz w:val="22"/>
          <w:szCs w:val="22"/>
        </w:rPr>
      </w:pPr>
    </w:p>
    <w:p w14:paraId="0929829D" w14:textId="77777777" w:rsidR="009B36AC" w:rsidRPr="00FC5721" w:rsidRDefault="009B36AC" w:rsidP="000A776A">
      <w:pPr>
        <w:pStyle w:val="ListParagraph"/>
        <w:numPr>
          <w:ilvl w:val="0"/>
          <w:numId w:val="6"/>
        </w:numPr>
        <w:spacing w:after="120"/>
        <w:ind w:hanging="720"/>
        <w:jc w:val="both"/>
        <w:rPr>
          <w:rFonts w:ascii="Arial" w:hAnsi="Arial" w:cs="Arial"/>
          <w:sz w:val="22"/>
          <w:szCs w:val="22"/>
        </w:rPr>
      </w:pPr>
      <w:r w:rsidRPr="00FC5721">
        <w:rPr>
          <w:rFonts w:ascii="Arial" w:hAnsi="Arial" w:cs="Arial"/>
          <w:sz w:val="22"/>
          <w:szCs w:val="22"/>
        </w:rPr>
        <w:t>Rail Safety Awareness (TLIF2080C): This allows holders to safely access the rail corridor.</w:t>
      </w:r>
      <w:r w:rsidR="000B2649">
        <w:rPr>
          <w:rFonts w:ascii="Arial" w:hAnsi="Arial" w:cs="Arial"/>
          <w:sz w:val="22"/>
          <w:szCs w:val="22"/>
        </w:rPr>
        <w:t xml:space="preserve"> Cat 3 Medical required.</w:t>
      </w:r>
    </w:p>
    <w:p w14:paraId="18846993" w14:textId="77777777" w:rsidR="009B36AC" w:rsidRPr="00FC5721" w:rsidRDefault="009B36AC" w:rsidP="000A776A">
      <w:pPr>
        <w:pStyle w:val="ListParagraph"/>
        <w:numPr>
          <w:ilvl w:val="0"/>
          <w:numId w:val="6"/>
        </w:numPr>
        <w:ind w:hanging="720"/>
        <w:jc w:val="both"/>
        <w:rPr>
          <w:rFonts w:ascii="Arial" w:hAnsi="Arial" w:cs="Arial"/>
          <w:sz w:val="22"/>
          <w:szCs w:val="22"/>
        </w:rPr>
      </w:pPr>
      <w:r w:rsidRPr="00FC5721">
        <w:rPr>
          <w:rFonts w:ascii="Arial" w:hAnsi="Arial" w:cs="Arial"/>
          <w:sz w:val="22"/>
          <w:szCs w:val="22"/>
        </w:rPr>
        <w:t>Protection Officer (TLIW2001A): This allows the holder to operate under track protection rules.</w:t>
      </w:r>
      <w:r w:rsidR="000B2649">
        <w:rPr>
          <w:rFonts w:ascii="Arial" w:hAnsi="Arial" w:cs="Arial"/>
          <w:sz w:val="22"/>
          <w:szCs w:val="22"/>
        </w:rPr>
        <w:t xml:space="preserve"> Cat 1 Medical required.</w:t>
      </w:r>
    </w:p>
    <w:p w14:paraId="2AD2EA25" w14:textId="77777777" w:rsidR="009B36AC" w:rsidRDefault="009B36AC" w:rsidP="008941F6">
      <w:pPr>
        <w:jc w:val="both"/>
        <w:rPr>
          <w:rFonts w:ascii="Arial" w:hAnsi="Arial" w:cs="Arial"/>
          <w:sz w:val="22"/>
          <w:szCs w:val="22"/>
        </w:rPr>
      </w:pPr>
    </w:p>
    <w:p w14:paraId="786D5AB0" w14:textId="77777777" w:rsidR="00E53179" w:rsidRDefault="000B2649" w:rsidP="008941F6">
      <w:pPr>
        <w:jc w:val="both"/>
        <w:rPr>
          <w:rFonts w:ascii="Arial" w:hAnsi="Arial" w:cs="Arial"/>
          <w:sz w:val="22"/>
          <w:szCs w:val="22"/>
        </w:rPr>
      </w:pPr>
      <w:r>
        <w:rPr>
          <w:rFonts w:ascii="Arial" w:hAnsi="Arial" w:cs="Arial"/>
          <w:sz w:val="22"/>
          <w:szCs w:val="22"/>
        </w:rPr>
        <w:t>Persons</w:t>
      </w:r>
      <w:r w:rsidR="009B36AC">
        <w:rPr>
          <w:rFonts w:ascii="Arial" w:hAnsi="Arial" w:cs="Arial"/>
          <w:sz w:val="22"/>
          <w:szCs w:val="22"/>
        </w:rPr>
        <w:t xml:space="preserve"> supervising work inside the rail corridor must hold a level 2 MWPA Protection Officer TAP or</w:t>
      </w:r>
      <w:r w:rsidR="002F34F9">
        <w:rPr>
          <w:rFonts w:ascii="Arial" w:hAnsi="Arial" w:cs="Arial"/>
          <w:sz w:val="22"/>
          <w:szCs w:val="22"/>
        </w:rPr>
        <w:t xml:space="preserve"> recognised </w:t>
      </w:r>
      <w:r w:rsidR="009B36AC">
        <w:rPr>
          <w:rFonts w:ascii="Arial" w:hAnsi="Arial" w:cs="Arial"/>
          <w:sz w:val="22"/>
          <w:szCs w:val="22"/>
        </w:rPr>
        <w:t>equivalent.</w:t>
      </w:r>
    </w:p>
    <w:p w14:paraId="163D1C8F" w14:textId="77777777" w:rsidR="00042B0D" w:rsidRDefault="00042B0D" w:rsidP="00FC5721">
      <w:pPr>
        <w:rPr>
          <w:rFonts w:ascii="Arial" w:hAnsi="Arial" w:cs="Arial"/>
          <w:sz w:val="22"/>
          <w:szCs w:val="22"/>
        </w:rPr>
      </w:pPr>
    </w:p>
    <w:p w14:paraId="417D4EEC" w14:textId="225F56B1" w:rsidR="00E53179" w:rsidRDefault="00E53179" w:rsidP="008941F6">
      <w:pPr>
        <w:jc w:val="both"/>
        <w:rPr>
          <w:rFonts w:ascii="Arial" w:hAnsi="Arial" w:cs="Arial"/>
          <w:sz w:val="22"/>
          <w:szCs w:val="22"/>
        </w:rPr>
      </w:pPr>
      <w:r>
        <w:rPr>
          <w:rFonts w:ascii="Arial" w:hAnsi="Arial" w:cs="Arial"/>
          <w:sz w:val="22"/>
          <w:szCs w:val="22"/>
        </w:rPr>
        <w:t xml:space="preserve">The area inside the </w:t>
      </w:r>
      <w:r w:rsidR="00A500C9">
        <w:rPr>
          <w:rFonts w:ascii="Arial" w:hAnsi="Arial" w:cs="Arial"/>
          <w:sz w:val="22"/>
          <w:szCs w:val="22"/>
        </w:rPr>
        <w:t xml:space="preserve">MWPA </w:t>
      </w:r>
      <w:r w:rsidR="009F5761">
        <w:rPr>
          <w:rFonts w:ascii="Arial" w:hAnsi="Arial" w:cs="Arial"/>
          <w:sz w:val="22"/>
          <w:szCs w:val="22"/>
        </w:rPr>
        <w:t>train</w:t>
      </w:r>
      <w:r>
        <w:rPr>
          <w:rFonts w:ascii="Arial" w:hAnsi="Arial" w:cs="Arial"/>
          <w:sz w:val="22"/>
          <w:szCs w:val="22"/>
        </w:rPr>
        <w:t xml:space="preserve"> unloader is considered a mine site if the work involves operational or maintenance activities associated with the mining operation and not the rail infrastructure itself</w:t>
      </w:r>
      <w:r w:rsidR="00042B0D">
        <w:rPr>
          <w:rFonts w:ascii="Arial" w:hAnsi="Arial" w:cs="Arial"/>
          <w:sz w:val="22"/>
          <w:szCs w:val="22"/>
        </w:rPr>
        <w:t>. A TAP is not required in this situation, however a</w:t>
      </w:r>
      <w:r>
        <w:rPr>
          <w:rFonts w:ascii="Arial" w:hAnsi="Arial" w:cs="Arial"/>
          <w:sz w:val="22"/>
          <w:szCs w:val="22"/>
        </w:rPr>
        <w:t xml:space="preserve"> </w:t>
      </w:r>
      <w:r w:rsidR="002012AA">
        <w:rPr>
          <w:rFonts w:ascii="Arial" w:hAnsi="Arial" w:cs="Arial"/>
          <w:sz w:val="22"/>
          <w:szCs w:val="22"/>
        </w:rPr>
        <w:t>MWPA</w:t>
      </w:r>
      <w:r>
        <w:rPr>
          <w:rFonts w:ascii="Arial" w:hAnsi="Arial" w:cs="Arial"/>
          <w:sz w:val="22"/>
          <w:szCs w:val="22"/>
        </w:rPr>
        <w:t xml:space="preserve"> Bulk Handling Facility site specific induction must also have been completed.</w:t>
      </w:r>
      <w:r w:rsidR="00042B0D">
        <w:rPr>
          <w:rFonts w:ascii="Arial" w:hAnsi="Arial" w:cs="Arial"/>
          <w:sz w:val="22"/>
          <w:szCs w:val="22"/>
        </w:rPr>
        <w:t xml:space="preserve">  Note</w:t>
      </w:r>
      <w:r w:rsidR="002356CB">
        <w:rPr>
          <w:rFonts w:ascii="Arial" w:hAnsi="Arial" w:cs="Arial"/>
          <w:sz w:val="22"/>
          <w:szCs w:val="22"/>
        </w:rPr>
        <w:t>,</w:t>
      </w:r>
      <w:r w:rsidR="00042B0D">
        <w:rPr>
          <w:rFonts w:ascii="Arial" w:hAnsi="Arial" w:cs="Arial"/>
          <w:sz w:val="22"/>
          <w:szCs w:val="22"/>
        </w:rPr>
        <w:t xml:space="preserve"> </w:t>
      </w:r>
      <w:r w:rsidR="002E0F6A">
        <w:rPr>
          <w:rFonts w:ascii="Arial" w:hAnsi="Arial" w:cs="Arial"/>
          <w:sz w:val="22"/>
          <w:szCs w:val="22"/>
        </w:rPr>
        <w:t>where</w:t>
      </w:r>
      <w:r w:rsidR="00042B0D">
        <w:rPr>
          <w:rFonts w:ascii="Arial" w:hAnsi="Arial" w:cs="Arial"/>
          <w:sz w:val="22"/>
          <w:szCs w:val="22"/>
        </w:rPr>
        <w:t xml:space="preserve"> work is conducted outside the train unloader shed, for example vacuuming of ballast, the appropriate TAP is required</w:t>
      </w:r>
      <w:r w:rsidR="00CA5BBE">
        <w:rPr>
          <w:rFonts w:ascii="Arial" w:hAnsi="Arial" w:cs="Arial"/>
          <w:sz w:val="22"/>
          <w:szCs w:val="22"/>
        </w:rPr>
        <w:t xml:space="preserve"> to be held by all involved personnel</w:t>
      </w:r>
      <w:r w:rsidR="00042B0D">
        <w:rPr>
          <w:rFonts w:ascii="Arial" w:hAnsi="Arial" w:cs="Arial"/>
          <w:sz w:val="22"/>
          <w:szCs w:val="22"/>
        </w:rPr>
        <w:t>.</w:t>
      </w:r>
      <w:r w:rsidR="00DD1A8B">
        <w:rPr>
          <w:rFonts w:ascii="Arial" w:hAnsi="Arial" w:cs="Arial"/>
          <w:sz w:val="22"/>
          <w:szCs w:val="22"/>
        </w:rPr>
        <w:t xml:space="preserve"> This requirement may be waived subject to alternate safe working arrangements and work site protection being put in place as per section 9.2 below.</w:t>
      </w:r>
    </w:p>
    <w:p w14:paraId="7F499DAE" w14:textId="77777777" w:rsidR="00E53179" w:rsidRDefault="00E53179" w:rsidP="008941F6">
      <w:pPr>
        <w:jc w:val="both"/>
        <w:rPr>
          <w:rFonts w:ascii="Arial" w:hAnsi="Arial" w:cs="Arial"/>
          <w:sz w:val="22"/>
          <w:szCs w:val="22"/>
        </w:rPr>
      </w:pPr>
    </w:p>
    <w:p w14:paraId="46331645" w14:textId="77777777" w:rsidR="004B0CAA" w:rsidRDefault="009F5761" w:rsidP="00257E55">
      <w:pPr>
        <w:jc w:val="both"/>
        <w:rPr>
          <w:rFonts w:ascii="Arial" w:hAnsi="Arial" w:cs="Arial"/>
          <w:sz w:val="22"/>
          <w:szCs w:val="22"/>
        </w:rPr>
      </w:pPr>
      <w:r>
        <w:rPr>
          <w:rFonts w:ascii="Arial" w:hAnsi="Arial" w:cs="Arial"/>
          <w:sz w:val="22"/>
          <w:szCs w:val="22"/>
        </w:rPr>
        <w:t>O</w:t>
      </w:r>
      <w:r w:rsidR="004B0CAA">
        <w:rPr>
          <w:rFonts w:ascii="Arial" w:hAnsi="Arial" w:cs="Arial"/>
          <w:sz w:val="22"/>
          <w:szCs w:val="22"/>
        </w:rPr>
        <w:t>range high</w:t>
      </w:r>
      <w:r w:rsidR="002F0C87">
        <w:rPr>
          <w:rFonts w:ascii="Arial" w:hAnsi="Arial" w:cs="Arial"/>
          <w:sz w:val="22"/>
          <w:szCs w:val="22"/>
        </w:rPr>
        <w:t xml:space="preserve"> visibility </w:t>
      </w:r>
      <w:r>
        <w:rPr>
          <w:rFonts w:ascii="Arial" w:hAnsi="Arial" w:cs="Arial"/>
          <w:sz w:val="22"/>
          <w:szCs w:val="22"/>
        </w:rPr>
        <w:t xml:space="preserve">safety clothing </w:t>
      </w:r>
      <w:r w:rsidR="0046294F">
        <w:rPr>
          <w:rFonts w:ascii="Arial" w:hAnsi="Arial" w:cs="Arial"/>
          <w:sz w:val="22"/>
          <w:szCs w:val="22"/>
        </w:rPr>
        <w:t xml:space="preserve">with retro-reflective strips </w:t>
      </w:r>
      <w:r w:rsidR="00282DC6">
        <w:rPr>
          <w:rFonts w:ascii="Arial" w:hAnsi="Arial" w:cs="Arial"/>
          <w:sz w:val="22"/>
          <w:szCs w:val="22"/>
        </w:rPr>
        <w:t xml:space="preserve">or equivalent high visibility outer garment </w:t>
      </w:r>
      <w:r w:rsidR="002F0C87">
        <w:rPr>
          <w:rFonts w:ascii="Arial" w:hAnsi="Arial" w:cs="Arial"/>
          <w:sz w:val="22"/>
          <w:szCs w:val="22"/>
        </w:rPr>
        <w:t>should be worn</w:t>
      </w:r>
      <w:r w:rsidR="00A53470">
        <w:rPr>
          <w:rFonts w:ascii="Arial" w:hAnsi="Arial" w:cs="Arial"/>
          <w:sz w:val="22"/>
          <w:szCs w:val="22"/>
        </w:rPr>
        <w:t xml:space="preserve"> by </w:t>
      </w:r>
      <w:r w:rsidR="00282DC6">
        <w:rPr>
          <w:rFonts w:ascii="Arial" w:hAnsi="Arial" w:cs="Arial"/>
          <w:sz w:val="22"/>
          <w:szCs w:val="22"/>
        </w:rPr>
        <w:t xml:space="preserve">all </w:t>
      </w:r>
      <w:r w:rsidR="00A53470">
        <w:rPr>
          <w:rFonts w:ascii="Arial" w:hAnsi="Arial" w:cs="Arial"/>
          <w:sz w:val="22"/>
          <w:szCs w:val="22"/>
        </w:rPr>
        <w:t xml:space="preserve">workers as well as other standard PPE required by </w:t>
      </w:r>
      <w:r w:rsidR="002012AA">
        <w:rPr>
          <w:rFonts w:ascii="Arial" w:hAnsi="Arial" w:cs="Arial"/>
          <w:sz w:val="22"/>
          <w:szCs w:val="22"/>
        </w:rPr>
        <w:t>MWPA</w:t>
      </w:r>
      <w:r w:rsidR="002356CB">
        <w:rPr>
          <w:rFonts w:ascii="Arial" w:hAnsi="Arial" w:cs="Arial"/>
          <w:sz w:val="22"/>
          <w:szCs w:val="22"/>
        </w:rPr>
        <w:t>, refer to procedure 2.5 Personal Protective Equipment</w:t>
      </w:r>
      <w:r w:rsidR="00A53470">
        <w:rPr>
          <w:rFonts w:ascii="Arial" w:hAnsi="Arial" w:cs="Arial"/>
          <w:sz w:val="22"/>
          <w:szCs w:val="22"/>
        </w:rPr>
        <w:t>.</w:t>
      </w:r>
    </w:p>
    <w:p w14:paraId="227B12F0" w14:textId="77777777" w:rsidR="00F47FB1" w:rsidRDefault="00F47FB1" w:rsidP="00257E55">
      <w:pPr>
        <w:jc w:val="both"/>
        <w:rPr>
          <w:rFonts w:ascii="Arial" w:hAnsi="Arial" w:cs="Arial"/>
          <w:sz w:val="22"/>
          <w:szCs w:val="22"/>
        </w:rPr>
      </w:pPr>
    </w:p>
    <w:p w14:paraId="669252EF" w14:textId="77777777" w:rsidR="00F47FB1" w:rsidRPr="00B5281D" w:rsidRDefault="00F47FB1" w:rsidP="00F47FB1">
      <w:pPr>
        <w:numPr>
          <w:ilvl w:val="0"/>
          <w:numId w:val="1"/>
        </w:numPr>
        <w:jc w:val="both"/>
        <w:rPr>
          <w:rFonts w:ascii="Arial" w:hAnsi="Arial" w:cs="Arial"/>
          <w:b/>
          <w:caps/>
          <w:sz w:val="22"/>
          <w:szCs w:val="22"/>
        </w:rPr>
      </w:pPr>
      <w:r w:rsidRPr="00B5281D">
        <w:rPr>
          <w:rFonts w:ascii="Arial" w:hAnsi="Arial" w:cs="Arial"/>
          <w:b/>
          <w:caps/>
          <w:sz w:val="22"/>
          <w:szCs w:val="22"/>
        </w:rPr>
        <w:t>USE OF ON-TRACK MAINTENANCE MACHINERY AND EQUIPMENT</w:t>
      </w:r>
    </w:p>
    <w:p w14:paraId="16847B2F" w14:textId="77777777" w:rsidR="00F47FB1" w:rsidRPr="00894774" w:rsidRDefault="00F47FB1" w:rsidP="00F47FB1">
      <w:pPr>
        <w:jc w:val="both"/>
        <w:rPr>
          <w:rFonts w:ascii="Arial" w:hAnsi="Arial" w:cs="Arial"/>
          <w:sz w:val="22"/>
          <w:szCs w:val="22"/>
        </w:rPr>
      </w:pPr>
    </w:p>
    <w:p w14:paraId="7376842D" w14:textId="0351F270" w:rsidR="00F47FB1" w:rsidRPr="000A776A" w:rsidRDefault="00F47FB1" w:rsidP="000A776A">
      <w:pPr>
        <w:pStyle w:val="ListParagraph"/>
        <w:numPr>
          <w:ilvl w:val="1"/>
          <w:numId w:val="1"/>
        </w:numPr>
        <w:tabs>
          <w:tab w:val="clear" w:pos="1440"/>
        </w:tabs>
        <w:ind w:left="709" w:hanging="709"/>
        <w:jc w:val="both"/>
        <w:rPr>
          <w:rFonts w:ascii="Arial" w:hAnsi="Arial" w:cs="Arial"/>
          <w:b/>
          <w:bCs/>
          <w:sz w:val="22"/>
          <w:szCs w:val="22"/>
        </w:rPr>
      </w:pPr>
      <w:r w:rsidRPr="000A776A">
        <w:rPr>
          <w:rFonts w:ascii="Arial" w:hAnsi="Arial" w:cs="Arial"/>
          <w:b/>
          <w:bCs/>
          <w:sz w:val="22"/>
          <w:szCs w:val="22"/>
        </w:rPr>
        <w:t>General</w:t>
      </w:r>
    </w:p>
    <w:p w14:paraId="24B9A4D7" w14:textId="77777777" w:rsidR="00F47FB1" w:rsidRPr="00894774" w:rsidRDefault="00F47FB1" w:rsidP="00837FB9">
      <w:pPr>
        <w:jc w:val="both"/>
        <w:rPr>
          <w:rFonts w:ascii="Arial" w:hAnsi="Arial" w:cs="Arial"/>
          <w:sz w:val="22"/>
          <w:szCs w:val="22"/>
        </w:rPr>
      </w:pPr>
    </w:p>
    <w:p w14:paraId="00F59491" w14:textId="77777777" w:rsidR="00F47FB1" w:rsidRPr="00894774" w:rsidRDefault="00F47FB1" w:rsidP="00F47FB1">
      <w:pPr>
        <w:jc w:val="both"/>
        <w:rPr>
          <w:rFonts w:ascii="Arial" w:hAnsi="Arial" w:cs="Arial"/>
          <w:sz w:val="22"/>
          <w:szCs w:val="22"/>
        </w:rPr>
      </w:pPr>
      <w:r>
        <w:rPr>
          <w:rFonts w:ascii="Arial" w:hAnsi="Arial" w:cs="Arial"/>
          <w:sz w:val="22"/>
          <w:szCs w:val="22"/>
        </w:rPr>
        <w:t xml:space="preserve">Use of on-track maintenance machinery and equipment is subject to </w:t>
      </w:r>
      <w:r w:rsidR="00205712">
        <w:rPr>
          <w:rFonts w:ascii="Arial" w:hAnsi="Arial" w:cs="Arial"/>
          <w:sz w:val="22"/>
          <w:szCs w:val="22"/>
        </w:rPr>
        <w:t xml:space="preserve">either </w:t>
      </w:r>
      <w:r w:rsidR="002012AA">
        <w:rPr>
          <w:rFonts w:ascii="Arial" w:hAnsi="Arial" w:cs="Arial"/>
          <w:sz w:val="22"/>
          <w:szCs w:val="22"/>
        </w:rPr>
        <w:t>MWPA</w:t>
      </w:r>
      <w:r>
        <w:rPr>
          <w:rFonts w:ascii="Arial" w:hAnsi="Arial" w:cs="Arial"/>
          <w:sz w:val="22"/>
          <w:szCs w:val="22"/>
        </w:rPr>
        <w:t xml:space="preserve"> accreditation as an above-rail operator and any conditions which apply to that accreditation</w:t>
      </w:r>
      <w:r w:rsidR="00205712">
        <w:rPr>
          <w:rFonts w:ascii="Arial" w:hAnsi="Arial" w:cs="Arial"/>
          <w:sz w:val="22"/>
          <w:szCs w:val="22"/>
        </w:rPr>
        <w:t xml:space="preserve"> or to the Track Machinery owners above rail accreditation</w:t>
      </w:r>
      <w:r w:rsidRPr="00894774">
        <w:rPr>
          <w:rFonts w:ascii="Arial" w:hAnsi="Arial" w:cs="Arial"/>
          <w:sz w:val="22"/>
          <w:szCs w:val="22"/>
        </w:rPr>
        <w:t>.</w:t>
      </w:r>
    </w:p>
    <w:p w14:paraId="68512496" w14:textId="77777777" w:rsidR="00F47FB1" w:rsidRPr="00894774" w:rsidRDefault="00F47FB1" w:rsidP="00F47FB1">
      <w:pPr>
        <w:jc w:val="both"/>
        <w:rPr>
          <w:rFonts w:ascii="Arial" w:hAnsi="Arial" w:cs="Arial"/>
          <w:sz w:val="22"/>
          <w:szCs w:val="22"/>
        </w:rPr>
      </w:pPr>
    </w:p>
    <w:p w14:paraId="65EBE5BF" w14:textId="5995E941" w:rsidR="00F47FB1" w:rsidRDefault="00F47FB1" w:rsidP="002E0F6A">
      <w:pPr>
        <w:spacing w:after="120"/>
        <w:jc w:val="both"/>
        <w:rPr>
          <w:rFonts w:ascii="Arial" w:hAnsi="Arial" w:cs="Arial"/>
          <w:sz w:val="22"/>
          <w:szCs w:val="22"/>
        </w:rPr>
      </w:pPr>
      <w:r>
        <w:rPr>
          <w:rFonts w:ascii="Arial" w:hAnsi="Arial" w:cs="Arial"/>
          <w:sz w:val="22"/>
          <w:szCs w:val="22"/>
        </w:rPr>
        <w:lastRenderedPageBreak/>
        <w:t>On-track maintenance machinery and equipment may only be used by</w:t>
      </w:r>
      <w:r w:rsidR="00205712">
        <w:rPr>
          <w:rFonts w:ascii="Arial" w:hAnsi="Arial" w:cs="Arial"/>
          <w:sz w:val="22"/>
          <w:szCs w:val="22"/>
        </w:rPr>
        <w:t xml:space="preserve"> within the MWPA rail terminal subject to the MWPA being satisfied that the machinery owners /</w:t>
      </w:r>
      <w:r>
        <w:rPr>
          <w:rFonts w:ascii="Arial" w:hAnsi="Arial" w:cs="Arial"/>
          <w:sz w:val="22"/>
          <w:szCs w:val="22"/>
        </w:rPr>
        <w:t xml:space="preserve"> contractors meet the </w:t>
      </w:r>
      <w:r w:rsidR="002012AA">
        <w:rPr>
          <w:rFonts w:ascii="Arial" w:hAnsi="Arial" w:cs="Arial"/>
          <w:sz w:val="22"/>
          <w:szCs w:val="22"/>
        </w:rPr>
        <w:t>MWPA</w:t>
      </w:r>
      <w:r>
        <w:rPr>
          <w:rFonts w:ascii="Arial" w:hAnsi="Arial" w:cs="Arial"/>
          <w:sz w:val="22"/>
          <w:szCs w:val="22"/>
        </w:rPr>
        <w:t xml:space="preserve"> requirements for;</w:t>
      </w:r>
    </w:p>
    <w:p w14:paraId="25D9C5E0" w14:textId="77777777" w:rsidR="00F47FB1" w:rsidRDefault="00F47FB1" w:rsidP="000A776A">
      <w:pPr>
        <w:pStyle w:val="ListParagraph"/>
        <w:numPr>
          <w:ilvl w:val="0"/>
          <w:numId w:val="5"/>
        </w:numPr>
        <w:ind w:left="709" w:hanging="709"/>
        <w:jc w:val="both"/>
        <w:rPr>
          <w:rFonts w:ascii="Arial" w:hAnsi="Arial" w:cs="Arial"/>
          <w:sz w:val="22"/>
          <w:szCs w:val="22"/>
        </w:rPr>
      </w:pPr>
      <w:r>
        <w:rPr>
          <w:rFonts w:ascii="Arial" w:hAnsi="Arial" w:cs="Arial"/>
          <w:sz w:val="22"/>
          <w:szCs w:val="22"/>
        </w:rPr>
        <w:t xml:space="preserve">safety systems, </w:t>
      </w:r>
    </w:p>
    <w:p w14:paraId="2E88F506" w14:textId="77777777" w:rsidR="00F47FB1" w:rsidRDefault="00F47FB1" w:rsidP="000A776A">
      <w:pPr>
        <w:pStyle w:val="ListParagraph"/>
        <w:numPr>
          <w:ilvl w:val="0"/>
          <w:numId w:val="5"/>
        </w:numPr>
        <w:ind w:left="709" w:hanging="709"/>
        <w:jc w:val="both"/>
        <w:rPr>
          <w:rFonts w:ascii="Arial" w:hAnsi="Arial" w:cs="Arial"/>
          <w:sz w:val="22"/>
          <w:szCs w:val="22"/>
        </w:rPr>
      </w:pPr>
      <w:r>
        <w:rPr>
          <w:rFonts w:ascii="Arial" w:hAnsi="Arial" w:cs="Arial"/>
          <w:sz w:val="22"/>
          <w:szCs w:val="22"/>
        </w:rPr>
        <w:t xml:space="preserve">asset management, </w:t>
      </w:r>
    </w:p>
    <w:p w14:paraId="572CA811" w14:textId="1D76F9E7" w:rsidR="00F47FB1" w:rsidRDefault="00F47FB1" w:rsidP="000A776A">
      <w:pPr>
        <w:pStyle w:val="ListParagraph"/>
        <w:numPr>
          <w:ilvl w:val="0"/>
          <w:numId w:val="5"/>
        </w:numPr>
        <w:ind w:left="709" w:hanging="709"/>
        <w:jc w:val="both"/>
        <w:rPr>
          <w:rFonts w:ascii="Arial" w:hAnsi="Arial" w:cs="Arial"/>
          <w:sz w:val="22"/>
          <w:szCs w:val="22"/>
        </w:rPr>
      </w:pPr>
      <w:r>
        <w:rPr>
          <w:rFonts w:ascii="Arial" w:hAnsi="Arial" w:cs="Arial"/>
          <w:sz w:val="22"/>
          <w:szCs w:val="22"/>
        </w:rPr>
        <w:t>maintena</w:t>
      </w:r>
      <w:r w:rsidR="000A776A">
        <w:rPr>
          <w:rFonts w:ascii="Arial" w:hAnsi="Arial" w:cs="Arial"/>
          <w:sz w:val="22"/>
          <w:szCs w:val="22"/>
        </w:rPr>
        <w:t>nce policies and procedures,</w:t>
      </w:r>
    </w:p>
    <w:p w14:paraId="6738798D" w14:textId="77777777" w:rsidR="00F47FB1" w:rsidRPr="00894774" w:rsidRDefault="00F47FB1" w:rsidP="000A776A">
      <w:pPr>
        <w:pStyle w:val="ListParagraph"/>
        <w:numPr>
          <w:ilvl w:val="0"/>
          <w:numId w:val="5"/>
        </w:numPr>
        <w:ind w:left="709" w:hanging="709"/>
        <w:jc w:val="both"/>
        <w:rPr>
          <w:rFonts w:ascii="Arial" w:hAnsi="Arial" w:cs="Arial"/>
          <w:sz w:val="22"/>
          <w:szCs w:val="22"/>
        </w:rPr>
      </w:pPr>
      <w:r>
        <w:rPr>
          <w:rFonts w:ascii="Arial" w:hAnsi="Arial" w:cs="Arial"/>
          <w:sz w:val="22"/>
          <w:szCs w:val="22"/>
        </w:rPr>
        <w:t>staff competency and certification</w:t>
      </w:r>
      <w:r w:rsidRPr="00894774">
        <w:rPr>
          <w:rFonts w:ascii="Arial" w:hAnsi="Arial" w:cs="Arial"/>
          <w:sz w:val="22"/>
          <w:szCs w:val="22"/>
        </w:rPr>
        <w:t xml:space="preserve">. </w:t>
      </w:r>
    </w:p>
    <w:p w14:paraId="7C9C0D35" w14:textId="77777777" w:rsidR="00D913FF" w:rsidRPr="002012AA" w:rsidRDefault="00D913FF" w:rsidP="00257E55">
      <w:pPr>
        <w:jc w:val="both"/>
        <w:rPr>
          <w:rFonts w:ascii="Arial" w:hAnsi="Arial" w:cs="Arial"/>
          <w:sz w:val="22"/>
          <w:szCs w:val="22"/>
        </w:rPr>
      </w:pPr>
    </w:p>
    <w:p w14:paraId="09B3952E" w14:textId="2AF3F798" w:rsidR="00282BC5" w:rsidRPr="002012AA" w:rsidRDefault="00282BC5" w:rsidP="00282BC5">
      <w:pPr>
        <w:jc w:val="both"/>
        <w:rPr>
          <w:rFonts w:ascii="Arial" w:hAnsi="Arial" w:cs="Arial"/>
          <w:sz w:val="22"/>
          <w:szCs w:val="22"/>
        </w:rPr>
      </w:pPr>
      <w:r w:rsidRPr="002012AA">
        <w:rPr>
          <w:rFonts w:ascii="Arial" w:hAnsi="Arial" w:cs="Arial"/>
          <w:sz w:val="22"/>
          <w:szCs w:val="22"/>
        </w:rPr>
        <w:t>To ensure compatibility and conformance with track and structure gauge, axle loads and track geometry, only contractor’s</w:t>
      </w:r>
      <w:r w:rsidR="00205712">
        <w:rPr>
          <w:rFonts w:ascii="Arial" w:hAnsi="Arial" w:cs="Arial"/>
          <w:sz w:val="22"/>
          <w:szCs w:val="22"/>
        </w:rPr>
        <w:t xml:space="preserve"> machinery / </w:t>
      </w:r>
      <w:r w:rsidRPr="002012AA">
        <w:rPr>
          <w:rFonts w:ascii="Arial" w:hAnsi="Arial" w:cs="Arial"/>
          <w:sz w:val="22"/>
          <w:szCs w:val="22"/>
        </w:rPr>
        <w:t xml:space="preserve">vehicles which are registered and approved for use on the </w:t>
      </w:r>
      <w:r w:rsidR="00145574">
        <w:rPr>
          <w:rFonts w:ascii="Arial" w:hAnsi="Arial" w:cs="Arial"/>
          <w:sz w:val="22"/>
          <w:szCs w:val="22"/>
        </w:rPr>
        <w:t>Arc Infrastructure</w:t>
      </w:r>
      <w:r w:rsidRPr="002012AA">
        <w:rPr>
          <w:rFonts w:ascii="Arial" w:hAnsi="Arial" w:cs="Arial"/>
          <w:sz w:val="22"/>
          <w:szCs w:val="22"/>
        </w:rPr>
        <w:t xml:space="preserve"> Network will be considered</w:t>
      </w:r>
      <w:r w:rsidR="00205712">
        <w:rPr>
          <w:rFonts w:ascii="Arial" w:hAnsi="Arial" w:cs="Arial"/>
          <w:sz w:val="22"/>
          <w:szCs w:val="22"/>
        </w:rPr>
        <w:t>.</w:t>
      </w:r>
    </w:p>
    <w:p w14:paraId="38EE2AA9" w14:textId="77777777" w:rsidR="00F84335" w:rsidRPr="002012AA" w:rsidRDefault="00F84335" w:rsidP="00257E55">
      <w:pPr>
        <w:jc w:val="both"/>
        <w:rPr>
          <w:rFonts w:ascii="Arial" w:hAnsi="Arial" w:cs="Arial"/>
          <w:sz w:val="22"/>
          <w:szCs w:val="22"/>
        </w:rPr>
      </w:pPr>
    </w:p>
    <w:p w14:paraId="23E76831" w14:textId="77777777" w:rsidR="00F47FB1" w:rsidRPr="00894774" w:rsidRDefault="00F47FB1" w:rsidP="000A776A">
      <w:pPr>
        <w:numPr>
          <w:ilvl w:val="1"/>
          <w:numId w:val="1"/>
        </w:numPr>
        <w:ind w:left="709" w:hanging="709"/>
        <w:jc w:val="both"/>
        <w:rPr>
          <w:rFonts w:ascii="Arial" w:hAnsi="Arial" w:cs="Arial"/>
          <w:b/>
          <w:bCs/>
          <w:sz w:val="22"/>
          <w:szCs w:val="22"/>
        </w:rPr>
      </w:pPr>
      <w:r>
        <w:rPr>
          <w:rFonts w:ascii="Arial" w:hAnsi="Arial" w:cs="Arial"/>
          <w:b/>
          <w:bCs/>
          <w:sz w:val="22"/>
          <w:szCs w:val="22"/>
        </w:rPr>
        <w:t xml:space="preserve">Safety Plans for </w:t>
      </w:r>
      <w:r w:rsidR="00CE7AF8">
        <w:rPr>
          <w:rFonts w:ascii="Arial" w:hAnsi="Arial" w:cs="Arial"/>
          <w:b/>
          <w:bCs/>
          <w:sz w:val="22"/>
          <w:szCs w:val="22"/>
        </w:rPr>
        <w:t xml:space="preserve">Using </w:t>
      </w:r>
      <w:r>
        <w:rPr>
          <w:rFonts w:ascii="Arial" w:hAnsi="Arial" w:cs="Arial"/>
          <w:b/>
          <w:bCs/>
          <w:sz w:val="22"/>
          <w:szCs w:val="22"/>
        </w:rPr>
        <w:t>On-track Maintenance Machinery and Equipment</w:t>
      </w:r>
    </w:p>
    <w:p w14:paraId="7F94EE9F" w14:textId="77777777" w:rsidR="00F47FB1" w:rsidRPr="00894774" w:rsidRDefault="00F47FB1" w:rsidP="00F47FB1">
      <w:pPr>
        <w:ind w:left="851"/>
        <w:jc w:val="both"/>
        <w:rPr>
          <w:rFonts w:ascii="Arial" w:hAnsi="Arial" w:cs="Arial"/>
          <w:sz w:val="22"/>
          <w:szCs w:val="22"/>
        </w:rPr>
      </w:pPr>
    </w:p>
    <w:p w14:paraId="2107D4CA" w14:textId="4F7FF93C" w:rsidR="0053580E" w:rsidRDefault="0053580E" w:rsidP="002E0F6A">
      <w:pPr>
        <w:spacing w:after="120"/>
        <w:jc w:val="both"/>
        <w:rPr>
          <w:rFonts w:ascii="Arial" w:hAnsi="Arial" w:cs="Arial"/>
          <w:sz w:val="22"/>
          <w:szCs w:val="22"/>
        </w:rPr>
      </w:pPr>
      <w:r>
        <w:rPr>
          <w:rFonts w:ascii="Arial" w:hAnsi="Arial" w:cs="Arial"/>
          <w:sz w:val="22"/>
          <w:szCs w:val="22"/>
        </w:rPr>
        <w:t xml:space="preserve">Prior to any use of on-track maintenance machinery and equipment, the contractor will liaise with </w:t>
      </w:r>
      <w:r w:rsidRPr="00894774">
        <w:rPr>
          <w:rFonts w:ascii="Arial" w:hAnsi="Arial" w:cs="Arial"/>
          <w:sz w:val="22"/>
          <w:szCs w:val="22"/>
        </w:rPr>
        <w:t xml:space="preserve">the </w:t>
      </w:r>
      <w:r w:rsidR="002012AA">
        <w:rPr>
          <w:rFonts w:ascii="Arial" w:hAnsi="Arial" w:cs="Arial"/>
          <w:sz w:val="22"/>
          <w:szCs w:val="22"/>
        </w:rPr>
        <w:t>MWPA</w:t>
      </w:r>
      <w:r w:rsidRPr="00894774">
        <w:rPr>
          <w:rFonts w:ascii="Arial" w:hAnsi="Arial" w:cs="Arial"/>
          <w:sz w:val="22"/>
          <w:szCs w:val="22"/>
        </w:rPr>
        <w:t xml:space="preserve"> manager responsible for the planning of the</w:t>
      </w:r>
      <w:r w:rsidR="0037523E">
        <w:rPr>
          <w:rFonts w:ascii="Arial" w:hAnsi="Arial" w:cs="Arial"/>
          <w:sz w:val="22"/>
          <w:szCs w:val="22"/>
        </w:rPr>
        <w:t xml:space="preserve"> works in conjunction with the </w:t>
      </w:r>
      <w:r w:rsidR="00205712">
        <w:rPr>
          <w:rFonts w:ascii="Arial" w:hAnsi="Arial" w:cs="Arial"/>
          <w:sz w:val="22"/>
          <w:szCs w:val="22"/>
        </w:rPr>
        <w:t xml:space="preserve">Rail Terminal Coordinator and </w:t>
      </w:r>
      <w:r>
        <w:rPr>
          <w:rFonts w:ascii="Arial" w:hAnsi="Arial" w:cs="Arial"/>
          <w:sz w:val="22"/>
          <w:szCs w:val="22"/>
        </w:rPr>
        <w:t>come to a clear understanding of;</w:t>
      </w:r>
    </w:p>
    <w:p w14:paraId="447B0DDE" w14:textId="7B89442A" w:rsidR="00F47FB1" w:rsidRDefault="002356CB" w:rsidP="000A776A">
      <w:pPr>
        <w:pStyle w:val="ListParagraph"/>
        <w:numPr>
          <w:ilvl w:val="0"/>
          <w:numId w:val="5"/>
        </w:numPr>
        <w:spacing w:after="120"/>
        <w:ind w:hanging="720"/>
        <w:jc w:val="both"/>
        <w:rPr>
          <w:rFonts w:ascii="Arial" w:hAnsi="Arial" w:cs="Arial"/>
          <w:sz w:val="22"/>
          <w:szCs w:val="22"/>
        </w:rPr>
      </w:pPr>
      <w:r>
        <w:rPr>
          <w:rFonts w:ascii="Arial" w:hAnsi="Arial" w:cs="Arial"/>
          <w:sz w:val="22"/>
          <w:szCs w:val="22"/>
        </w:rPr>
        <w:t>The</w:t>
      </w:r>
      <w:r w:rsidR="0053580E" w:rsidRPr="0053580E">
        <w:rPr>
          <w:rFonts w:ascii="Arial" w:hAnsi="Arial" w:cs="Arial"/>
          <w:sz w:val="22"/>
          <w:szCs w:val="22"/>
        </w:rPr>
        <w:t xml:space="preserve"> </w:t>
      </w:r>
      <w:r w:rsidR="0053580E">
        <w:rPr>
          <w:rFonts w:ascii="Arial" w:hAnsi="Arial" w:cs="Arial"/>
          <w:sz w:val="22"/>
          <w:szCs w:val="22"/>
        </w:rPr>
        <w:t>on-track maintenance machinery and equipment to be used</w:t>
      </w:r>
      <w:r>
        <w:rPr>
          <w:rFonts w:ascii="Arial" w:hAnsi="Arial" w:cs="Arial"/>
          <w:sz w:val="22"/>
          <w:szCs w:val="22"/>
        </w:rPr>
        <w:t>.</w:t>
      </w:r>
    </w:p>
    <w:p w14:paraId="3FCFD83D" w14:textId="77777777" w:rsidR="00083F84" w:rsidRDefault="002356CB" w:rsidP="000A776A">
      <w:pPr>
        <w:pStyle w:val="ListParagraph"/>
        <w:numPr>
          <w:ilvl w:val="0"/>
          <w:numId w:val="5"/>
        </w:numPr>
        <w:spacing w:after="120"/>
        <w:ind w:hanging="720"/>
        <w:jc w:val="both"/>
        <w:rPr>
          <w:rFonts w:ascii="Arial" w:hAnsi="Arial" w:cs="Arial"/>
          <w:sz w:val="22"/>
          <w:szCs w:val="22"/>
        </w:rPr>
      </w:pPr>
      <w:r>
        <w:rPr>
          <w:rFonts w:ascii="Arial" w:hAnsi="Arial" w:cs="Arial"/>
          <w:sz w:val="22"/>
          <w:szCs w:val="22"/>
        </w:rPr>
        <w:t>T</w:t>
      </w:r>
      <w:r w:rsidR="00083F84">
        <w:rPr>
          <w:rFonts w:ascii="Arial" w:hAnsi="Arial" w:cs="Arial"/>
          <w:sz w:val="22"/>
          <w:szCs w:val="22"/>
        </w:rPr>
        <w:t>he times and track sections which have been allocated for use by the</w:t>
      </w:r>
      <w:r w:rsidR="00083F84" w:rsidRPr="0053580E">
        <w:rPr>
          <w:rFonts w:ascii="Arial" w:hAnsi="Arial" w:cs="Arial"/>
          <w:sz w:val="22"/>
          <w:szCs w:val="22"/>
        </w:rPr>
        <w:t xml:space="preserve"> </w:t>
      </w:r>
      <w:r w:rsidR="00083F84">
        <w:rPr>
          <w:rFonts w:ascii="Arial" w:hAnsi="Arial" w:cs="Arial"/>
          <w:sz w:val="22"/>
          <w:szCs w:val="22"/>
        </w:rPr>
        <w:t>on-track maintenance machinery and equipment</w:t>
      </w:r>
      <w:r>
        <w:rPr>
          <w:rFonts w:ascii="Arial" w:hAnsi="Arial" w:cs="Arial"/>
          <w:sz w:val="22"/>
          <w:szCs w:val="22"/>
        </w:rPr>
        <w:t>.</w:t>
      </w:r>
    </w:p>
    <w:p w14:paraId="23A766CA" w14:textId="5C090980" w:rsidR="0053580E" w:rsidRDefault="002356CB" w:rsidP="000A776A">
      <w:pPr>
        <w:pStyle w:val="ListParagraph"/>
        <w:numPr>
          <w:ilvl w:val="0"/>
          <w:numId w:val="5"/>
        </w:numPr>
        <w:spacing w:after="120"/>
        <w:ind w:hanging="720"/>
        <w:jc w:val="both"/>
        <w:rPr>
          <w:rFonts w:ascii="Arial" w:hAnsi="Arial" w:cs="Arial"/>
          <w:sz w:val="22"/>
          <w:szCs w:val="22"/>
        </w:rPr>
      </w:pPr>
      <w:r>
        <w:rPr>
          <w:rFonts w:ascii="Arial" w:hAnsi="Arial" w:cs="Arial"/>
          <w:sz w:val="22"/>
          <w:szCs w:val="22"/>
        </w:rPr>
        <w:t>The</w:t>
      </w:r>
      <w:r w:rsidR="0053580E">
        <w:rPr>
          <w:rFonts w:ascii="Arial" w:hAnsi="Arial" w:cs="Arial"/>
          <w:sz w:val="22"/>
          <w:szCs w:val="22"/>
        </w:rPr>
        <w:t xml:space="preserve"> limits</w:t>
      </w:r>
      <w:r w:rsidR="00CE7AF8">
        <w:rPr>
          <w:rFonts w:ascii="Arial" w:hAnsi="Arial" w:cs="Arial"/>
          <w:sz w:val="22"/>
          <w:szCs w:val="22"/>
        </w:rPr>
        <w:t xml:space="preserve"> of,</w:t>
      </w:r>
      <w:r w:rsidR="0053580E">
        <w:rPr>
          <w:rFonts w:ascii="Arial" w:hAnsi="Arial" w:cs="Arial"/>
          <w:sz w:val="22"/>
          <w:szCs w:val="22"/>
        </w:rPr>
        <w:t xml:space="preserve"> </w:t>
      </w:r>
      <w:r w:rsidR="00CE7AF8">
        <w:rPr>
          <w:rFonts w:ascii="Arial" w:hAnsi="Arial" w:cs="Arial"/>
          <w:sz w:val="22"/>
          <w:szCs w:val="22"/>
        </w:rPr>
        <w:t xml:space="preserve">and the means to delineate, </w:t>
      </w:r>
      <w:r w:rsidR="0053580E">
        <w:rPr>
          <w:rFonts w:ascii="Arial" w:hAnsi="Arial" w:cs="Arial"/>
          <w:sz w:val="22"/>
          <w:szCs w:val="22"/>
        </w:rPr>
        <w:t>the work area in which the machinery is to be deployed</w:t>
      </w:r>
      <w:r w:rsidR="00CE7AF8">
        <w:rPr>
          <w:rFonts w:ascii="Arial" w:hAnsi="Arial" w:cs="Arial"/>
          <w:sz w:val="22"/>
          <w:szCs w:val="22"/>
        </w:rPr>
        <w:t>.</w:t>
      </w:r>
    </w:p>
    <w:p w14:paraId="681F29EC" w14:textId="61BE5248" w:rsidR="00CE7AF8" w:rsidRDefault="002356CB" w:rsidP="000A776A">
      <w:pPr>
        <w:pStyle w:val="ListParagraph"/>
        <w:numPr>
          <w:ilvl w:val="0"/>
          <w:numId w:val="5"/>
        </w:numPr>
        <w:spacing w:after="120"/>
        <w:ind w:hanging="720"/>
        <w:jc w:val="both"/>
        <w:rPr>
          <w:rFonts w:ascii="Arial" w:hAnsi="Arial" w:cs="Arial"/>
          <w:sz w:val="22"/>
          <w:szCs w:val="22"/>
        </w:rPr>
      </w:pPr>
      <w:r>
        <w:rPr>
          <w:rFonts w:ascii="Arial" w:hAnsi="Arial" w:cs="Arial"/>
          <w:sz w:val="22"/>
          <w:szCs w:val="22"/>
        </w:rPr>
        <w:t>The</w:t>
      </w:r>
      <w:r w:rsidR="00CE7AF8">
        <w:rPr>
          <w:rFonts w:ascii="Arial" w:hAnsi="Arial" w:cs="Arial"/>
          <w:sz w:val="22"/>
          <w:szCs w:val="22"/>
        </w:rPr>
        <w:t xml:space="preserve"> strategies to be employed to ensure separation of machines and equipment working in the same work zone</w:t>
      </w:r>
      <w:r>
        <w:rPr>
          <w:rFonts w:ascii="Arial" w:hAnsi="Arial" w:cs="Arial"/>
          <w:sz w:val="22"/>
          <w:szCs w:val="22"/>
        </w:rPr>
        <w:t>.</w:t>
      </w:r>
    </w:p>
    <w:p w14:paraId="0E983B13" w14:textId="5D678BBE" w:rsidR="00CE7AF8" w:rsidRDefault="002356CB" w:rsidP="000A776A">
      <w:pPr>
        <w:pStyle w:val="ListParagraph"/>
        <w:numPr>
          <w:ilvl w:val="0"/>
          <w:numId w:val="5"/>
        </w:numPr>
        <w:spacing w:after="120"/>
        <w:ind w:hanging="720"/>
        <w:jc w:val="both"/>
        <w:rPr>
          <w:rFonts w:ascii="Arial" w:hAnsi="Arial" w:cs="Arial"/>
          <w:sz w:val="22"/>
          <w:szCs w:val="22"/>
        </w:rPr>
      </w:pPr>
      <w:r>
        <w:rPr>
          <w:rFonts w:ascii="Arial" w:hAnsi="Arial" w:cs="Arial"/>
          <w:sz w:val="22"/>
          <w:szCs w:val="22"/>
        </w:rPr>
        <w:t>The</w:t>
      </w:r>
      <w:r w:rsidR="00CE7AF8">
        <w:rPr>
          <w:rFonts w:ascii="Arial" w:hAnsi="Arial" w:cs="Arial"/>
          <w:sz w:val="22"/>
          <w:szCs w:val="22"/>
        </w:rPr>
        <w:t xml:space="preserve"> strategies to be employed to ensure separation of machines and equipment from rail traffic on adjacent tracks</w:t>
      </w:r>
      <w:r>
        <w:rPr>
          <w:rFonts w:ascii="Arial" w:hAnsi="Arial" w:cs="Arial"/>
          <w:sz w:val="22"/>
          <w:szCs w:val="22"/>
        </w:rPr>
        <w:t>.</w:t>
      </w:r>
    </w:p>
    <w:p w14:paraId="011EF071" w14:textId="6868CDF7" w:rsidR="0053580E" w:rsidRDefault="002356CB" w:rsidP="000A776A">
      <w:pPr>
        <w:pStyle w:val="ListParagraph"/>
        <w:numPr>
          <w:ilvl w:val="0"/>
          <w:numId w:val="5"/>
        </w:numPr>
        <w:spacing w:after="120"/>
        <w:ind w:hanging="720"/>
        <w:jc w:val="both"/>
        <w:rPr>
          <w:rFonts w:ascii="Arial" w:hAnsi="Arial" w:cs="Arial"/>
          <w:sz w:val="22"/>
          <w:szCs w:val="22"/>
        </w:rPr>
      </w:pPr>
      <w:r>
        <w:rPr>
          <w:rFonts w:ascii="Arial" w:hAnsi="Arial" w:cs="Arial"/>
          <w:sz w:val="22"/>
          <w:szCs w:val="22"/>
        </w:rPr>
        <w:t>The</w:t>
      </w:r>
      <w:r w:rsidR="0053580E">
        <w:rPr>
          <w:rFonts w:ascii="Arial" w:hAnsi="Arial" w:cs="Arial"/>
          <w:sz w:val="22"/>
          <w:szCs w:val="22"/>
        </w:rPr>
        <w:t xml:space="preserve"> strategies to be employed to protect contractors staff working with the machinery or equipment from other rail traffic or port activities</w:t>
      </w:r>
      <w:r>
        <w:rPr>
          <w:rFonts w:ascii="Arial" w:hAnsi="Arial" w:cs="Arial"/>
          <w:sz w:val="22"/>
          <w:szCs w:val="22"/>
        </w:rPr>
        <w:t>.</w:t>
      </w:r>
    </w:p>
    <w:p w14:paraId="1AFADCCB" w14:textId="17B263AF" w:rsidR="00F47FB1" w:rsidRDefault="002356CB" w:rsidP="000A776A">
      <w:pPr>
        <w:pStyle w:val="ListParagraph"/>
        <w:numPr>
          <w:ilvl w:val="0"/>
          <w:numId w:val="5"/>
        </w:numPr>
        <w:ind w:hanging="720"/>
        <w:jc w:val="both"/>
        <w:rPr>
          <w:rFonts w:ascii="Arial" w:hAnsi="Arial" w:cs="Arial"/>
          <w:sz w:val="22"/>
          <w:szCs w:val="22"/>
        </w:rPr>
      </w:pPr>
      <w:r>
        <w:rPr>
          <w:rFonts w:ascii="Arial" w:hAnsi="Arial" w:cs="Arial"/>
          <w:sz w:val="22"/>
          <w:szCs w:val="22"/>
        </w:rPr>
        <w:t>The</w:t>
      </w:r>
      <w:r w:rsidR="0053580E">
        <w:rPr>
          <w:rFonts w:ascii="Arial" w:hAnsi="Arial" w:cs="Arial"/>
          <w:sz w:val="22"/>
          <w:szCs w:val="22"/>
        </w:rPr>
        <w:t xml:space="preserve"> strategies to be employed to protect road traffic and pedestrians using the level crossings located within the port Rail Terminal.</w:t>
      </w:r>
    </w:p>
    <w:p w14:paraId="6B993A64" w14:textId="6DD4B25F" w:rsidR="00F47FB1" w:rsidRPr="002E0F6A" w:rsidRDefault="002356CB" w:rsidP="000A776A">
      <w:pPr>
        <w:pStyle w:val="ListParagraph"/>
        <w:numPr>
          <w:ilvl w:val="0"/>
          <w:numId w:val="5"/>
        </w:numPr>
        <w:ind w:hanging="720"/>
        <w:jc w:val="both"/>
        <w:rPr>
          <w:rFonts w:ascii="Arial" w:hAnsi="Arial" w:cs="Arial"/>
          <w:sz w:val="22"/>
          <w:szCs w:val="22"/>
        </w:rPr>
      </w:pPr>
      <w:r>
        <w:rPr>
          <w:rFonts w:ascii="Arial" w:hAnsi="Arial" w:cs="Arial"/>
          <w:sz w:val="22"/>
          <w:szCs w:val="22"/>
        </w:rPr>
        <w:t>The</w:t>
      </w:r>
      <w:r w:rsidR="00CE7AF8">
        <w:rPr>
          <w:rFonts w:ascii="Arial" w:hAnsi="Arial" w:cs="Arial"/>
          <w:sz w:val="22"/>
          <w:szCs w:val="22"/>
        </w:rPr>
        <w:t xml:space="preserve"> strategies to be employed to protect against spillages or other environmental contaminants during operations within the port Rail Terminal, including re-fuelling.</w:t>
      </w:r>
    </w:p>
    <w:p w14:paraId="7061F829" w14:textId="77777777" w:rsidR="00B5281D" w:rsidRDefault="00B5281D" w:rsidP="00257E55">
      <w:pPr>
        <w:jc w:val="both"/>
        <w:rPr>
          <w:rFonts w:ascii="Arial" w:hAnsi="Arial" w:cs="Arial"/>
          <w:sz w:val="22"/>
          <w:szCs w:val="22"/>
        </w:rPr>
      </w:pPr>
    </w:p>
    <w:p w14:paraId="797A3FCB" w14:textId="77777777" w:rsidR="00894774" w:rsidRPr="00B5281D" w:rsidRDefault="00894774" w:rsidP="00894774">
      <w:pPr>
        <w:numPr>
          <w:ilvl w:val="0"/>
          <w:numId w:val="1"/>
        </w:numPr>
        <w:jc w:val="both"/>
        <w:rPr>
          <w:rFonts w:ascii="Arial Bold" w:hAnsi="Arial Bold" w:cs="Arial"/>
          <w:b/>
          <w:caps/>
          <w:sz w:val="22"/>
          <w:szCs w:val="22"/>
        </w:rPr>
      </w:pPr>
      <w:r w:rsidRPr="00B5281D">
        <w:rPr>
          <w:rFonts w:ascii="Arial Bold" w:hAnsi="Arial Bold" w:cs="Arial"/>
          <w:b/>
          <w:caps/>
          <w:sz w:val="22"/>
          <w:szCs w:val="22"/>
        </w:rPr>
        <w:t>MAINTENANCE SHUTDOWN (Track CLOSURE)</w:t>
      </w:r>
    </w:p>
    <w:p w14:paraId="61EE352C" w14:textId="77777777" w:rsidR="00894774" w:rsidRPr="00894774" w:rsidRDefault="00894774" w:rsidP="00894774">
      <w:pPr>
        <w:jc w:val="both"/>
        <w:rPr>
          <w:rFonts w:ascii="Arial" w:hAnsi="Arial" w:cs="Arial"/>
          <w:sz w:val="22"/>
          <w:szCs w:val="22"/>
        </w:rPr>
      </w:pPr>
    </w:p>
    <w:p w14:paraId="0A7ABE84" w14:textId="77777777" w:rsidR="00894774" w:rsidRPr="00894774" w:rsidRDefault="00687A49" w:rsidP="004C0578">
      <w:pPr>
        <w:ind w:left="709" w:hanging="709"/>
        <w:jc w:val="both"/>
        <w:rPr>
          <w:rFonts w:ascii="Arial" w:hAnsi="Arial" w:cs="Arial"/>
          <w:b/>
          <w:bCs/>
          <w:sz w:val="22"/>
          <w:szCs w:val="22"/>
        </w:rPr>
      </w:pPr>
      <w:r>
        <w:rPr>
          <w:rFonts w:ascii="Arial" w:hAnsi="Arial" w:cs="Arial"/>
          <w:b/>
          <w:bCs/>
          <w:sz w:val="22"/>
          <w:szCs w:val="22"/>
        </w:rPr>
        <w:t xml:space="preserve">9.1 </w:t>
      </w:r>
      <w:r w:rsidR="004C0578">
        <w:rPr>
          <w:rFonts w:ascii="Arial" w:hAnsi="Arial" w:cs="Arial"/>
          <w:b/>
          <w:bCs/>
          <w:sz w:val="22"/>
          <w:szCs w:val="22"/>
        </w:rPr>
        <w:tab/>
      </w:r>
      <w:r w:rsidR="00894774" w:rsidRPr="00894774">
        <w:rPr>
          <w:rFonts w:ascii="Arial" w:hAnsi="Arial" w:cs="Arial"/>
          <w:b/>
          <w:bCs/>
          <w:sz w:val="22"/>
          <w:szCs w:val="22"/>
        </w:rPr>
        <w:t>General</w:t>
      </w:r>
    </w:p>
    <w:p w14:paraId="21EB8627" w14:textId="77777777" w:rsidR="00894774" w:rsidRPr="00894774" w:rsidRDefault="00894774" w:rsidP="00894774">
      <w:pPr>
        <w:ind w:left="851"/>
        <w:jc w:val="both"/>
        <w:rPr>
          <w:rFonts w:ascii="Arial" w:hAnsi="Arial" w:cs="Arial"/>
          <w:sz w:val="22"/>
          <w:szCs w:val="22"/>
        </w:rPr>
      </w:pPr>
    </w:p>
    <w:p w14:paraId="6386427C" w14:textId="77777777" w:rsidR="00894774" w:rsidRPr="00894774" w:rsidRDefault="00894774" w:rsidP="00894774">
      <w:pPr>
        <w:jc w:val="both"/>
        <w:rPr>
          <w:rFonts w:ascii="Arial" w:hAnsi="Arial" w:cs="Arial"/>
          <w:sz w:val="22"/>
          <w:szCs w:val="22"/>
        </w:rPr>
      </w:pPr>
      <w:r w:rsidRPr="00894774">
        <w:rPr>
          <w:rFonts w:ascii="Arial" w:hAnsi="Arial" w:cs="Arial"/>
          <w:sz w:val="22"/>
          <w:szCs w:val="22"/>
        </w:rPr>
        <w:t xml:space="preserve">To enable specific maintenance requirements to take place in a safe environment, free from interruption from train running, from time-to-time the </w:t>
      </w:r>
      <w:r w:rsidR="002012AA">
        <w:rPr>
          <w:rFonts w:ascii="Arial" w:hAnsi="Arial" w:cs="Arial"/>
          <w:sz w:val="22"/>
          <w:szCs w:val="22"/>
        </w:rPr>
        <w:t>MWPA</w:t>
      </w:r>
      <w:r w:rsidRPr="00894774">
        <w:rPr>
          <w:rFonts w:ascii="Arial" w:hAnsi="Arial" w:cs="Arial"/>
          <w:sz w:val="22"/>
          <w:szCs w:val="22"/>
        </w:rPr>
        <w:t xml:space="preserve"> will undertake maintenance works programmes by closing the track(s) on which maintenance is taking place and excising them from the rail terminal network for the duration of the works.</w:t>
      </w:r>
    </w:p>
    <w:p w14:paraId="30B1715B" w14:textId="77777777" w:rsidR="00894774" w:rsidRPr="00894774" w:rsidRDefault="00894774" w:rsidP="00894774">
      <w:pPr>
        <w:jc w:val="both"/>
        <w:rPr>
          <w:rFonts w:ascii="Arial" w:hAnsi="Arial" w:cs="Arial"/>
          <w:sz w:val="22"/>
          <w:szCs w:val="22"/>
        </w:rPr>
      </w:pPr>
    </w:p>
    <w:p w14:paraId="22566F86" w14:textId="77777777" w:rsidR="00894774" w:rsidRPr="00894774" w:rsidRDefault="00894774" w:rsidP="00894774">
      <w:pPr>
        <w:jc w:val="both"/>
        <w:rPr>
          <w:rFonts w:ascii="Arial" w:hAnsi="Arial" w:cs="Arial"/>
          <w:sz w:val="22"/>
          <w:szCs w:val="22"/>
        </w:rPr>
      </w:pPr>
      <w:r w:rsidRPr="00894774">
        <w:rPr>
          <w:rFonts w:ascii="Arial" w:hAnsi="Arial" w:cs="Arial"/>
          <w:sz w:val="22"/>
          <w:szCs w:val="22"/>
        </w:rPr>
        <w:t xml:space="preserve">Where possible, due notice will be provided to affected operators and customers detailing the commencement time, duration and tracks affected by the track closure. </w:t>
      </w:r>
    </w:p>
    <w:p w14:paraId="69013BBF" w14:textId="77777777" w:rsidR="00894774" w:rsidRPr="00894774" w:rsidRDefault="00894774" w:rsidP="00894774">
      <w:pPr>
        <w:jc w:val="both"/>
        <w:rPr>
          <w:rFonts w:ascii="Arial" w:hAnsi="Arial" w:cs="Arial"/>
          <w:sz w:val="22"/>
          <w:szCs w:val="22"/>
        </w:rPr>
      </w:pPr>
    </w:p>
    <w:p w14:paraId="6F5E06F2" w14:textId="77777777" w:rsidR="00894774" w:rsidRPr="00894774" w:rsidRDefault="00687A49" w:rsidP="004C0578">
      <w:pPr>
        <w:ind w:left="709" w:hanging="709"/>
        <w:jc w:val="both"/>
        <w:rPr>
          <w:rFonts w:ascii="Arial" w:hAnsi="Arial" w:cs="Arial"/>
          <w:b/>
          <w:bCs/>
          <w:sz w:val="22"/>
          <w:szCs w:val="22"/>
        </w:rPr>
      </w:pPr>
      <w:r>
        <w:rPr>
          <w:rFonts w:ascii="Arial" w:hAnsi="Arial" w:cs="Arial"/>
          <w:b/>
          <w:bCs/>
          <w:sz w:val="22"/>
          <w:szCs w:val="22"/>
        </w:rPr>
        <w:t xml:space="preserve">9.2 </w:t>
      </w:r>
      <w:r w:rsidR="004C0578">
        <w:rPr>
          <w:rFonts w:ascii="Arial" w:hAnsi="Arial" w:cs="Arial"/>
          <w:b/>
          <w:bCs/>
          <w:sz w:val="22"/>
          <w:szCs w:val="22"/>
        </w:rPr>
        <w:tab/>
      </w:r>
      <w:r w:rsidR="00894774" w:rsidRPr="00894774">
        <w:rPr>
          <w:rFonts w:ascii="Arial" w:hAnsi="Arial" w:cs="Arial"/>
          <w:b/>
          <w:bCs/>
          <w:sz w:val="22"/>
          <w:szCs w:val="22"/>
        </w:rPr>
        <w:t>Arrangements to Ensure Safety of Worksite</w:t>
      </w:r>
    </w:p>
    <w:p w14:paraId="053D55B9" w14:textId="77777777" w:rsidR="00894774" w:rsidRPr="00894774" w:rsidRDefault="00894774" w:rsidP="00894774">
      <w:pPr>
        <w:jc w:val="both"/>
        <w:rPr>
          <w:rFonts w:ascii="Arial" w:hAnsi="Arial" w:cs="Arial"/>
          <w:sz w:val="22"/>
          <w:szCs w:val="22"/>
        </w:rPr>
      </w:pPr>
    </w:p>
    <w:p w14:paraId="1D0E4B96" w14:textId="2C2FEEAB" w:rsidR="00894774" w:rsidRPr="00894774" w:rsidRDefault="00894774" w:rsidP="00894774">
      <w:pPr>
        <w:jc w:val="both"/>
        <w:rPr>
          <w:rFonts w:ascii="Arial" w:hAnsi="Arial" w:cs="Arial"/>
          <w:sz w:val="22"/>
          <w:szCs w:val="22"/>
        </w:rPr>
      </w:pPr>
      <w:r w:rsidRPr="00894774">
        <w:rPr>
          <w:rFonts w:ascii="Arial" w:hAnsi="Arial" w:cs="Arial"/>
          <w:sz w:val="22"/>
          <w:szCs w:val="22"/>
        </w:rPr>
        <w:t xml:space="preserve">To facilitate the prescribed track closure and maintenance works, the </w:t>
      </w:r>
      <w:r w:rsidR="002012AA">
        <w:rPr>
          <w:rFonts w:ascii="Arial" w:hAnsi="Arial" w:cs="Arial"/>
          <w:sz w:val="22"/>
          <w:szCs w:val="22"/>
        </w:rPr>
        <w:t>MWPA</w:t>
      </w:r>
      <w:r w:rsidRPr="00894774">
        <w:rPr>
          <w:rFonts w:ascii="Arial" w:hAnsi="Arial" w:cs="Arial"/>
          <w:sz w:val="22"/>
          <w:szCs w:val="22"/>
        </w:rPr>
        <w:t xml:space="preserve"> manager responsible for the planning of the works shall, in conjunction with the Rail Terminal </w:t>
      </w:r>
      <w:r w:rsidR="00205712">
        <w:rPr>
          <w:rFonts w:ascii="Arial" w:hAnsi="Arial" w:cs="Arial"/>
          <w:sz w:val="22"/>
          <w:szCs w:val="22"/>
        </w:rPr>
        <w:t>Coordinator</w:t>
      </w:r>
      <w:r w:rsidRPr="00894774">
        <w:rPr>
          <w:rFonts w:ascii="Arial" w:hAnsi="Arial" w:cs="Arial"/>
          <w:sz w:val="22"/>
          <w:szCs w:val="22"/>
        </w:rPr>
        <w:t>, make arrangements to put in place such measures as are necessary to ensure the safety of persons and rail traffic for the duration of the closure.</w:t>
      </w:r>
    </w:p>
    <w:p w14:paraId="487687DE" w14:textId="0C33CC6D" w:rsidR="00C260CE" w:rsidRDefault="00C260CE">
      <w:pPr>
        <w:rPr>
          <w:rFonts w:ascii="Arial" w:hAnsi="Arial" w:cs="Arial"/>
          <w:sz w:val="22"/>
          <w:szCs w:val="22"/>
        </w:rPr>
      </w:pPr>
      <w:r>
        <w:rPr>
          <w:rFonts w:ascii="Arial" w:hAnsi="Arial" w:cs="Arial"/>
          <w:sz w:val="22"/>
          <w:szCs w:val="22"/>
        </w:rPr>
        <w:br w:type="page"/>
      </w:r>
    </w:p>
    <w:p w14:paraId="7309B256" w14:textId="45E3E16D" w:rsidR="00894774" w:rsidRPr="00894774" w:rsidRDefault="00894774" w:rsidP="002E0F6A">
      <w:pPr>
        <w:spacing w:after="120"/>
        <w:jc w:val="both"/>
        <w:rPr>
          <w:rFonts w:ascii="Arial" w:hAnsi="Arial" w:cs="Arial"/>
          <w:sz w:val="22"/>
          <w:szCs w:val="22"/>
        </w:rPr>
      </w:pPr>
      <w:r w:rsidRPr="00894774">
        <w:rPr>
          <w:rFonts w:ascii="Arial" w:hAnsi="Arial" w:cs="Arial"/>
          <w:sz w:val="22"/>
          <w:szCs w:val="22"/>
        </w:rPr>
        <w:lastRenderedPageBreak/>
        <w:t>These measures may include;</w:t>
      </w:r>
    </w:p>
    <w:p w14:paraId="560B953C" w14:textId="77777777" w:rsidR="00894774" w:rsidRPr="00894774" w:rsidRDefault="00894774" w:rsidP="00894774">
      <w:pPr>
        <w:pStyle w:val="ListParagraph"/>
        <w:numPr>
          <w:ilvl w:val="0"/>
          <w:numId w:val="5"/>
        </w:numPr>
        <w:jc w:val="both"/>
        <w:rPr>
          <w:rFonts w:ascii="Arial" w:hAnsi="Arial" w:cs="Arial"/>
          <w:sz w:val="22"/>
          <w:szCs w:val="22"/>
        </w:rPr>
      </w:pPr>
      <w:r w:rsidRPr="00894774">
        <w:rPr>
          <w:rFonts w:ascii="Arial" w:hAnsi="Arial" w:cs="Arial"/>
          <w:sz w:val="22"/>
          <w:szCs w:val="22"/>
        </w:rPr>
        <w:t>Standard rail worksite protection measures</w:t>
      </w:r>
      <w:r w:rsidR="002356CB">
        <w:rPr>
          <w:rFonts w:ascii="Arial" w:hAnsi="Arial" w:cs="Arial"/>
          <w:sz w:val="22"/>
          <w:szCs w:val="22"/>
        </w:rPr>
        <w:t>.</w:t>
      </w:r>
    </w:p>
    <w:p w14:paraId="156912B7" w14:textId="77777777" w:rsidR="00894774" w:rsidRPr="00894774" w:rsidRDefault="00894774" w:rsidP="00894774">
      <w:pPr>
        <w:pStyle w:val="ListParagraph"/>
        <w:numPr>
          <w:ilvl w:val="0"/>
          <w:numId w:val="5"/>
        </w:numPr>
        <w:jc w:val="both"/>
        <w:rPr>
          <w:rFonts w:ascii="Arial" w:hAnsi="Arial" w:cs="Arial"/>
          <w:sz w:val="22"/>
          <w:szCs w:val="22"/>
        </w:rPr>
      </w:pPr>
      <w:r w:rsidRPr="00894774">
        <w:rPr>
          <w:rFonts w:ascii="Arial" w:hAnsi="Arial" w:cs="Arial"/>
          <w:sz w:val="22"/>
          <w:szCs w:val="22"/>
        </w:rPr>
        <w:t>Locking turnouts to prevent rail traffic entering any track(s) subject to the closedown</w:t>
      </w:r>
    </w:p>
    <w:p w14:paraId="7AFFA9E1" w14:textId="77777777" w:rsidR="00894774" w:rsidRPr="00894774" w:rsidRDefault="00894774" w:rsidP="00894774">
      <w:pPr>
        <w:pStyle w:val="ListParagraph"/>
        <w:numPr>
          <w:ilvl w:val="0"/>
          <w:numId w:val="5"/>
        </w:numPr>
        <w:jc w:val="both"/>
        <w:rPr>
          <w:rFonts w:ascii="Arial" w:hAnsi="Arial" w:cs="Arial"/>
          <w:sz w:val="22"/>
          <w:szCs w:val="22"/>
        </w:rPr>
      </w:pPr>
      <w:r w:rsidRPr="00894774">
        <w:rPr>
          <w:rFonts w:ascii="Arial" w:hAnsi="Arial" w:cs="Arial"/>
          <w:sz w:val="22"/>
          <w:szCs w:val="22"/>
        </w:rPr>
        <w:t>Fencing off the area in which work is to be performed with secure fencing</w:t>
      </w:r>
      <w:r w:rsidR="002356CB">
        <w:rPr>
          <w:rFonts w:ascii="Arial" w:hAnsi="Arial" w:cs="Arial"/>
          <w:sz w:val="22"/>
          <w:szCs w:val="22"/>
        </w:rPr>
        <w:t>.</w:t>
      </w:r>
    </w:p>
    <w:p w14:paraId="3D250DCE" w14:textId="77777777" w:rsidR="00894774" w:rsidRPr="00894774" w:rsidRDefault="00894774" w:rsidP="00894774">
      <w:pPr>
        <w:pStyle w:val="ListParagraph"/>
        <w:numPr>
          <w:ilvl w:val="0"/>
          <w:numId w:val="5"/>
        </w:numPr>
        <w:jc w:val="both"/>
        <w:rPr>
          <w:rFonts w:ascii="Arial" w:hAnsi="Arial" w:cs="Arial"/>
          <w:sz w:val="22"/>
          <w:szCs w:val="22"/>
        </w:rPr>
      </w:pPr>
      <w:r w:rsidRPr="00894774">
        <w:rPr>
          <w:rFonts w:ascii="Arial" w:hAnsi="Arial" w:cs="Arial"/>
          <w:sz w:val="22"/>
          <w:szCs w:val="22"/>
        </w:rPr>
        <w:t>Suspending work and removing people and/or equipment from the worksite in the event of incompatible activities arising.</w:t>
      </w:r>
    </w:p>
    <w:p w14:paraId="518F756C" w14:textId="77777777" w:rsidR="00894774" w:rsidRPr="00894774" w:rsidRDefault="00894774" w:rsidP="00894774">
      <w:pPr>
        <w:pStyle w:val="ListParagraph"/>
        <w:numPr>
          <w:ilvl w:val="0"/>
          <w:numId w:val="5"/>
        </w:numPr>
        <w:jc w:val="both"/>
        <w:rPr>
          <w:rFonts w:ascii="Arial" w:hAnsi="Arial" w:cs="Arial"/>
          <w:sz w:val="22"/>
          <w:szCs w:val="22"/>
        </w:rPr>
      </w:pPr>
      <w:r w:rsidRPr="00894774">
        <w:rPr>
          <w:rFonts w:ascii="Arial" w:hAnsi="Arial" w:cs="Arial"/>
          <w:sz w:val="22"/>
          <w:szCs w:val="22"/>
        </w:rPr>
        <w:t>Issuing special notices detailing the activities and actions to assure safety of the worksite.</w:t>
      </w:r>
    </w:p>
    <w:p w14:paraId="0798850F" w14:textId="77777777" w:rsidR="00894774" w:rsidRPr="00894774" w:rsidRDefault="00894774" w:rsidP="00894774">
      <w:pPr>
        <w:jc w:val="both"/>
        <w:rPr>
          <w:rFonts w:ascii="Arial" w:hAnsi="Arial" w:cs="Arial"/>
          <w:sz w:val="22"/>
          <w:szCs w:val="22"/>
        </w:rPr>
      </w:pPr>
    </w:p>
    <w:p w14:paraId="0135353E" w14:textId="77777777" w:rsidR="00894774" w:rsidRDefault="00894774" w:rsidP="00894774">
      <w:pPr>
        <w:jc w:val="both"/>
        <w:rPr>
          <w:rFonts w:ascii="Arial" w:hAnsi="Arial" w:cs="Arial"/>
          <w:sz w:val="22"/>
          <w:szCs w:val="22"/>
        </w:rPr>
      </w:pPr>
      <w:r w:rsidRPr="00894774">
        <w:rPr>
          <w:rFonts w:ascii="Arial" w:hAnsi="Arial" w:cs="Arial"/>
          <w:sz w:val="22"/>
          <w:szCs w:val="22"/>
        </w:rPr>
        <w:t xml:space="preserve">Where a closedown has been instigated, those working within the designated closure safe area will be required to undertake or hold a current </w:t>
      </w:r>
      <w:r w:rsidR="002012AA">
        <w:rPr>
          <w:rFonts w:ascii="Arial" w:hAnsi="Arial" w:cs="Arial"/>
          <w:sz w:val="22"/>
          <w:szCs w:val="22"/>
        </w:rPr>
        <w:t>MWPA</w:t>
      </w:r>
      <w:r w:rsidRPr="00894774">
        <w:rPr>
          <w:rFonts w:ascii="Arial" w:hAnsi="Arial" w:cs="Arial"/>
          <w:sz w:val="22"/>
          <w:szCs w:val="22"/>
        </w:rPr>
        <w:t xml:space="preserve"> induction. There will not be a requirement for those personnel inside the safe area to hold a Track Access Permit.</w:t>
      </w:r>
    </w:p>
    <w:p w14:paraId="2245DAA7" w14:textId="77777777" w:rsidR="000A776A" w:rsidRDefault="000A776A" w:rsidP="00894774">
      <w:pPr>
        <w:jc w:val="both"/>
        <w:rPr>
          <w:rFonts w:ascii="Arial" w:hAnsi="Arial" w:cs="Arial"/>
          <w:sz w:val="22"/>
          <w:szCs w:val="22"/>
        </w:rPr>
      </w:pPr>
    </w:p>
    <w:p w14:paraId="7CB6C862" w14:textId="77777777" w:rsidR="00781F51" w:rsidRDefault="00781F51" w:rsidP="00781F51">
      <w:pPr>
        <w:numPr>
          <w:ilvl w:val="0"/>
          <w:numId w:val="1"/>
        </w:numPr>
        <w:jc w:val="both"/>
        <w:rPr>
          <w:rFonts w:ascii="Arial" w:hAnsi="Arial" w:cs="Arial"/>
          <w:b/>
          <w:caps/>
          <w:sz w:val="22"/>
          <w:szCs w:val="22"/>
        </w:rPr>
      </w:pPr>
      <w:r>
        <w:rPr>
          <w:rFonts w:ascii="Arial" w:hAnsi="Arial" w:cs="Arial"/>
          <w:b/>
          <w:caps/>
          <w:sz w:val="22"/>
          <w:szCs w:val="22"/>
        </w:rPr>
        <w:t>RISK MANAGEMENT</w:t>
      </w:r>
    </w:p>
    <w:p w14:paraId="0B325B1B" w14:textId="77777777" w:rsidR="00781F51" w:rsidRDefault="00781F51" w:rsidP="00371219">
      <w:pPr>
        <w:jc w:val="both"/>
        <w:rPr>
          <w:rFonts w:ascii="Arial" w:hAnsi="Arial" w:cs="Arial"/>
          <w:b/>
          <w:caps/>
          <w:sz w:val="22"/>
          <w:szCs w:val="22"/>
        </w:rPr>
      </w:pPr>
    </w:p>
    <w:p w14:paraId="25DDC5E5" w14:textId="4322543C" w:rsidR="00781F51" w:rsidRDefault="00781F51" w:rsidP="00371219">
      <w:pPr>
        <w:jc w:val="both"/>
        <w:rPr>
          <w:rFonts w:ascii="Arial" w:hAnsi="Arial" w:cs="Arial"/>
          <w:sz w:val="22"/>
          <w:szCs w:val="22"/>
        </w:rPr>
      </w:pPr>
      <w:r>
        <w:rPr>
          <w:rFonts w:ascii="Arial" w:hAnsi="Arial" w:cs="Arial"/>
          <w:sz w:val="22"/>
          <w:szCs w:val="22"/>
        </w:rPr>
        <w:t xml:space="preserve">Risk management </w:t>
      </w:r>
      <w:r w:rsidR="00412F55">
        <w:rPr>
          <w:rFonts w:ascii="Arial" w:hAnsi="Arial" w:cs="Arial"/>
          <w:sz w:val="22"/>
          <w:szCs w:val="22"/>
        </w:rPr>
        <w:t xml:space="preserve">for </w:t>
      </w:r>
      <w:r>
        <w:rPr>
          <w:rFonts w:ascii="Arial" w:hAnsi="Arial" w:cs="Arial"/>
          <w:sz w:val="22"/>
          <w:szCs w:val="22"/>
        </w:rPr>
        <w:t xml:space="preserve">all rail operations are managed in accordance with </w:t>
      </w:r>
      <w:r w:rsidR="002356CB">
        <w:rPr>
          <w:rFonts w:ascii="Arial" w:hAnsi="Arial" w:cs="Arial"/>
          <w:sz w:val="22"/>
          <w:szCs w:val="22"/>
        </w:rPr>
        <w:t>p</w:t>
      </w:r>
      <w:r>
        <w:rPr>
          <w:rFonts w:ascii="Arial" w:hAnsi="Arial" w:cs="Arial"/>
          <w:sz w:val="22"/>
          <w:szCs w:val="22"/>
        </w:rPr>
        <w:t>rocedure 1.7 Risk Management.</w:t>
      </w:r>
    </w:p>
    <w:p w14:paraId="47FDA6AD" w14:textId="77777777" w:rsidR="00781F51" w:rsidRDefault="00781F51" w:rsidP="00371219">
      <w:pPr>
        <w:jc w:val="both"/>
        <w:rPr>
          <w:rFonts w:ascii="Arial" w:hAnsi="Arial" w:cs="Arial"/>
          <w:sz w:val="22"/>
          <w:szCs w:val="22"/>
        </w:rPr>
      </w:pPr>
      <w:r>
        <w:rPr>
          <w:rFonts w:ascii="Arial" w:hAnsi="Arial" w:cs="Arial"/>
          <w:sz w:val="22"/>
          <w:szCs w:val="22"/>
        </w:rPr>
        <w:t xml:space="preserve"> </w:t>
      </w:r>
    </w:p>
    <w:p w14:paraId="68F0156F" w14:textId="77777777" w:rsidR="00781F51" w:rsidRDefault="00781F51" w:rsidP="00371219">
      <w:pPr>
        <w:jc w:val="both"/>
        <w:rPr>
          <w:rFonts w:ascii="Arial" w:hAnsi="Arial" w:cs="Arial"/>
          <w:sz w:val="22"/>
          <w:szCs w:val="22"/>
        </w:rPr>
      </w:pPr>
      <w:r w:rsidRPr="00371219">
        <w:rPr>
          <w:rFonts w:ascii="Arial" w:hAnsi="Arial" w:cs="Arial"/>
          <w:sz w:val="22"/>
          <w:szCs w:val="22"/>
        </w:rPr>
        <w:t>A Risk Register</w:t>
      </w:r>
      <w:r>
        <w:rPr>
          <w:rFonts w:ascii="Arial" w:hAnsi="Arial" w:cs="Arial"/>
          <w:sz w:val="22"/>
          <w:szCs w:val="22"/>
        </w:rPr>
        <w:t xml:space="preserve"> (HSEQ-RG-22) has been developed for </w:t>
      </w:r>
      <w:r w:rsidR="00412F55">
        <w:rPr>
          <w:rFonts w:ascii="Arial" w:hAnsi="Arial" w:cs="Arial"/>
          <w:sz w:val="22"/>
          <w:szCs w:val="22"/>
        </w:rPr>
        <w:t xml:space="preserve">the </w:t>
      </w:r>
      <w:r>
        <w:rPr>
          <w:rFonts w:ascii="Arial" w:hAnsi="Arial" w:cs="Arial"/>
          <w:sz w:val="22"/>
          <w:szCs w:val="22"/>
        </w:rPr>
        <w:t xml:space="preserve">rail </w:t>
      </w:r>
      <w:r w:rsidR="00412F55">
        <w:rPr>
          <w:rFonts w:ascii="Arial" w:hAnsi="Arial" w:cs="Arial"/>
          <w:sz w:val="22"/>
          <w:szCs w:val="22"/>
        </w:rPr>
        <w:t xml:space="preserve">terminal and rail </w:t>
      </w:r>
      <w:r>
        <w:rPr>
          <w:rFonts w:ascii="Arial" w:hAnsi="Arial" w:cs="Arial"/>
          <w:sz w:val="22"/>
          <w:szCs w:val="22"/>
        </w:rPr>
        <w:t>operations and is</w:t>
      </w:r>
      <w:r w:rsidRPr="00A15295">
        <w:rPr>
          <w:rFonts w:ascii="Arial" w:hAnsi="Arial" w:cs="Arial"/>
          <w:sz w:val="22"/>
          <w:szCs w:val="22"/>
        </w:rPr>
        <w:t xml:space="preserve"> maintained by Landside Operations</w:t>
      </w:r>
      <w:r w:rsidRPr="00781F51">
        <w:rPr>
          <w:rFonts w:ascii="Arial" w:hAnsi="Arial" w:cs="Arial"/>
          <w:sz w:val="22"/>
          <w:szCs w:val="22"/>
        </w:rPr>
        <w:t>. All identified risks are outlined</w:t>
      </w:r>
      <w:r w:rsidR="005307FE">
        <w:rPr>
          <w:rFonts w:ascii="Arial" w:hAnsi="Arial" w:cs="Arial"/>
          <w:sz w:val="22"/>
          <w:szCs w:val="22"/>
        </w:rPr>
        <w:t>,</w:t>
      </w:r>
      <w:r w:rsidRPr="00781F51">
        <w:rPr>
          <w:rFonts w:ascii="Arial" w:hAnsi="Arial" w:cs="Arial"/>
          <w:sz w:val="22"/>
          <w:szCs w:val="22"/>
        </w:rPr>
        <w:t xml:space="preserve"> current control measures</w:t>
      </w:r>
      <w:r w:rsidR="005307FE">
        <w:rPr>
          <w:rFonts w:ascii="Arial" w:hAnsi="Arial" w:cs="Arial"/>
          <w:sz w:val="22"/>
          <w:szCs w:val="22"/>
        </w:rPr>
        <w:t xml:space="preserve"> are identified along with</w:t>
      </w:r>
      <w:r w:rsidRPr="00781F51">
        <w:rPr>
          <w:rFonts w:ascii="Arial" w:hAnsi="Arial" w:cs="Arial"/>
          <w:sz w:val="22"/>
          <w:szCs w:val="22"/>
        </w:rPr>
        <w:t xml:space="preserve"> identified </w:t>
      </w:r>
      <w:r w:rsidR="005307FE">
        <w:rPr>
          <w:rFonts w:ascii="Arial" w:hAnsi="Arial" w:cs="Arial"/>
          <w:sz w:val="22"/>
          <w:szCs w:val="22"/>
        </w:rPr>
        <w:t>control measures not yet implemented</w:t>
      </w:r>
      <w:r w:rsidRPr="00781F51">
        <w:rPr>
          <w:rFonts w:ascii="Arial" w:hAnsi="Arial" w:cs="Arial"/>
          <w:sz w:val="22"/>
          <w:szCs w:val="22"/>
        </w:rPr>
        <w:t xml:space="preserve">. </w:t>
      </w:r>
    </w:p>
    <w:p w14:paraId="5D733451" w14:textId="77777777" w:rsidR="00781F51" w:rsidRDefault="00781F51" w:rsidP="00371219">
      <w:pPr>
        <w:jc w:val="both"/>
        <w:rPr>
          <w:rFonts w:ascii="Arial" w:hAnsi="Arial" w:cs="Arial"/>
          <w:sz w:val="22"/>
          <w:szCs w:val="22"/>
        </w:rPr>
      </w:pPr>
    </w:p>
    <w:p w14:paraId="27AADDF8" w14:textId="17065412" w:rsidR="00781F51" w:rsidRDefault="00781F51" w:rsidP="00371219">
      <w:pPr>
        <w:jc w:val="both"/>
        <w:rPr>
          <w:rFonts w:ascii="Arial" w:hAnsi="Arial" w:cs="Arial"/>
          <w:sz w:val="22"/>
          <w:szCs w:val="22"/>
        </w:rPr>
      </w:pPr>
      <w:r>
        <w:rPr>
          <w:rFonts w:ascii="Arial" w:hAnsi="Arial" w:cs="Arial"/>
          <w:sz w:val="22"/>
          <w:szCs w:val="22"/>
        </w:rPr>
        <w:t>Procedures and Safe Work Practices have been developed to ensure</w:t>
      </w:r>
      <w:r w:rsidR="005307FE">
        <w:rPr>
          <w:rFonts w:ascii="Arial" w:hAnsi="Arial" w:cs="Arial"/>
          <w:sz w:val="22"/>
          <w:szCs w:val="22"/>
        </w:rPr>
        <w:t xml:space="preserve"> frequently occurring</w:t>
      </w:r>
      <w:r>
        <w:rPr>
          <w:rFonts w:ascii="Arial" w:hAnsi="Arial" w:cs="Arial"/>
          <w:sz w:val="22"/>
          <w:szCs w:val="22"/>
        </w:rPr>
        <w:t xml:space="preserve"> rail operations are conducted safely and risk is managed accordingly. At an operational level JSEAs and Take 5s are completed for tasks that are not controlled by </w:t>
      </w:r>
      <w:r w:rsidR="002356CB">
        <w:rPr>
          <w:rFonts w:ascii="Arial" w:hAnsi="Arial" w:cs="Arial"/>
          <w:sz w:val="22"/>
          <w:szCs w:val="22"/>
        </w:rPr>
        <w:t>procedure</w:t>
      </w:r>
      <w:r>
        <w:rPr>
          <w:rFonts w:ascii="Arial" w:hAnsi="Arial" w:cs="Arial"/>
          <w:sz w:val="22"/>
          <w:szCs w:val="22"/>
        </w:rPr>
        <w:t xml:space="preserve">, or where deviation from procedure </w:t>
      </w:r>
      <w:r w:rsidR="00412F55">
        <w:rPr>
          <w:rFonts w:ascii="Arial" w:hAnsi="Arial" w:cs="Arial"/>
          <w:sz w:val="22"/>
          <w:szCs w:val="22"/>
        </w:rPr>
        <w:t xml:space="preserve">is required and approved. </w:t>
      </w:r>
      <w:r>
        <w:rPr>
          <w:rFonts w:ascii="Arial" w:hAnsi="Arial" w:cs="Arial"/>
          <w:sz w:val="22"/>
          <w:szCs w:val="22"/>
        </w:rPr>
        <w:t xml:space="preserve"> </w:t>
      </w:r>
    </w:p>
    <w:p w14:paraId="61124510" w14:textId="77777777" w:rsidR="00781F51" w:rsidRDefault="00781F51" w:rsidP="00371219">
      <w:pPr>
        <w:jc w:val="both"/>
        <w:rPr>
          <w:rFonts w:ascii="Arial" w:hAnsi="Arial" w:cs="Arial"/>
          <w:sz w:val="22"/>
          <w:szCs w:val="22"/>
        </w:rPr>
      </w:pPr>
    </w:p>
    <w:p w14:paraId="14F06C14" w14:textId="6E0665C6" w:rsidR="00781F51" w:rsidRPr="00371219" w:rsidRDefault="00781F51" w:rsidP="00371219">
      <w:pPr>
        <w:jc w:val="both"/>
        <w:rPr>
          <w:rFonts w:ascii="Arial" w:hAnsi="Arial" w:cs="Arial"/>
          <w:sz w:val="22"/>
          <w:szCs w:val="22"/>
        </w:rPr>
      </w:pPr>
      <w:r>
        <w:rPr>
          <w:rFonts w:ascii="Arial" w:hAnsi="Arial" w:cs="Arial"/>
          <w:sz w:val="22"/>
          <w:szCs w:val="22"/>
        </w:rPr>
        <w:t>All levels of risk management from risk registers to JSEAs incorporate the ‘Human Factors’ and ‘</w:t>
      </w:r>
      <w:r w:rsidR="005307FE">
        <w:rPr>
          <w:rFonts w:ascii="Arial" w:hAnsi="Arial" w:cs="Arial"/>
          <w:sz w:val="22"/>
          <w:szCs w:val="22"/>
        </w:rPr>
        <w:t xml:space="preserve">As Low </w:t>
      </w:r>
      <w:r w:rsidR="000A776A">
        <w:rPr>
          <w:rFonts w:ascii="Arial" w:hAnsi="Arial" w:cs="Arial"/>
          <w:sz w:val="22"/>
          <w:szCs w:val="22"/>
        </w:rPr>
        <w:t>as</w:t>
      </w:r>
      <w:r>
        <w:rPr>
          <w:rFonts w:ascii="Arial" w:hAnsi="Arial" w:cs="Arial"/>
          <w:sz w:val="22"/>
          <w:szCs w:val="22"/>
        </w:rPr>
        <w:t xml:space="preserve"> </w:t>
      </w:r>
      <w:r w:rsidR="000A776A">
        <w:rPr>
          <w:rFonts w:ascii="Arial" w:hAnsi="Arial" w:cs="Arial"/>
          <w:sz w:val="22"/>
          <w:szCs w:val="22"/>
        </w:rPr>
        <w:t>i</w:t>
      </w:r>
      <w:r>
        <w:rPr>
          <w:rFonts w:ascii="Arial" w:hAnsi="Arial" w:cs="Arial"/>
          <w:sz w:val="22"/>
          <w:szCs w:val="22"/>
        </w:rPr>
        <w:t xml:space="preserve">s Reasonably Practicable’ principles.  </w:t>
      </w:r>
    </w:p>
    <w:p w14:paraId="666EF901" w14:textId="77777777" w:rsidR="00781F51" w:rsidRDefault="00781F51" w:rsidP="00371219">
      <w:pPr>
        <w:jc w:val="both"/>
        <w:rPr>
          <w:rFonts w:ascii="Arial" w:hAnsi="Arial" w:cs="Arial"/>
          <w:b/>
          <w:caps/>
          <w:sz w:val="22"/>
          <w:szCs w:val="22"/>
        </w:rPr>
      </w:pPr>
    </w:p>
    <w:p w14:paraId="4A538EFA" w14:textId="77777777" w:rsidR="00277B5F" w:rsidRPr="00B5281D" w:rsidRDefault="00277B5F" w:rsidP="00894774">
      <w:pPr>
        <w:numPr>
          <w:ilvl w:val="0"/>
          <w:numId w:val="1"/>
        </w:numPr>
        <w:jc w:val="both"/>
        <w:rPr>
          <w:rFonts w:ascii="Arial" w:hAnsi="Arial" w:cs="Arial"/>
          <w:b/>
          <w:caps/>
          <w:sz w:val="22"/>
          <w:szCs w:val="22"/>
        </w:rPr>
      </w:pPr>
      <w:r w:rsidRPr="00B5281D">
        <w:rPr>
          <w:rFonts w:ascii="Arial" w:hAnsi="Arial" w:cs="Arial"/>
          <w:b/>
          <w:caps/>
          <w:sz w:val="22"/>
          <w:szCs w:val="22"/>
        </w:rPr>
        <w:t>Incident Reporting</w:t>
      </w:r>
    </w:p>
    <w:p w14:paraId="02A0F114" w14:textId="77777777" w:rsidR="00277B5F" w:rsidRDefault="00277B5F" w:rsidP="00A500C9">
      <w:pPr>
        <w:jc w:val="both"/>
        <w:rPr>
          <w:rFonts w:ascii="Arial" w:hAnsi="Arial" w:cs="Arial"/>
          <w:sz w:val="22"/>
          <w:szCs w:val="22"/>
        </w:rPr>
      </w:pPr>
    </w:p>
    <w:p w14:paraId="734D4116" w14:textId="0310A57E" w:rsidR="000533DF" w:rsidRDefault="00277B5F" w:rsidP="00257E55">
      <w:pPr>
        <w:jc w:val="both"/>
        <w:rPr>
          <w:rFonts w:ascii="Arial" w:hAnsi="Arial" w:cs="Arial"/>
          <w:sz w:val="22"/>
          <w:szCs w:val="22"/>
        </w:rPr>
      </w:pPr>
      <w:r>
        <w:rPr>
          <w:rFonts w:ascii="Arial" w:hAnsi="Arial" w:cs="Arial"/>
          <w:sz w:val="22"/>
          <w:szCs w:val="22"/>
        </w:rPr>
        <w:t xml:space="preserve">All incidents associated with the rail siding must be reported in accordance with </w:t>
      </w:r>
      <w:r w:rsidR="002356CB">
        <w:rPr>
          <w:rFonts w:ascii="Arial" w:hAnsi="Arial" w:cs="Arial"/>
          <w:sz w:val="22"/>
          <w:szCs w:val="22"/>
        </w:rPr>
        <w:t>procedure 2.3 I</w:t>
      </w:r>
      <w:r>
        <w:rPr>
          <w:rFonts w:ascii="Arial" w:hAnsi="Arial" w:cs="Arial"/>
          <w:sz w:val="22"/>
          <w:szCs w:val="22"/>
        </w:rPr>
        <w:t xml:space="preserve">ncident </w:t>
      </w:r>
      <w:r w:rsidR="002356CB">
        <w:rPr>
          <w:rFonts w:ascii="Arial" w:hAnsi="Arial" w:cs="Arial"/>
          <w:sz w:val="22"/>
          <w:szCs w:val="22"/>
        </w:rPr>
        <w:t>R</w:t>
      </w:r>
      <w:r>
        <w:rPr>
          <w:rFonts w:ascii="Arial" w:hAnsi="Arial" w:cs="Arial"/>
          <w:sz w:val="22"/>
          <w:szCs w:val="22"/>
        </w:rPr>
        <w:t xml:space="preserve">eporting </w:t>
      </w:r>
      <w:r w:rsidR="002356CB">
        <w:rPr>
          <w:rFonts w:ascii="Arial" w:hAnsi="Arial" w:cs="Arial"/>
          <w:sz w:val="22"/>
          <w:szCs w:val="22"/>
        </w:rPr>
        <w:t>and Investigation</w:t>
      </w:r>
      <w:r>
        <w:rPr>
          <w:rFonts w:ascii="Arial" w:hAnsi="Arial" w:cs="Arial"/>
          <w:sz w:val="22"/>
          <w:szCs w:val="22"/>
        </w:rPr>
        <w:t>.</w:t>
      </w:r>
      <w:r w:rsidR="000533DF">
        <w:rPr>
          <w:rFonts w:ascii="Arial" w:hAnsi="Arial" w:cs="Arial"/>
          <w:sz w:val="22"/>
          <w:szCs w:val="22"/>
        </w:rPr>
        <w:t xml:space="preserve"> </w:t>
      </w:r>
      <w:r w:rsidR="008E1829">
        <w:rPr>
          <w:rFonts w:ascii="Arial" w:hAnsi="Arial" w:cs="Arial"/>
          <w:sz w:val="22"/>
          <w:szCs w:val="22"/>
        </w:rPr>
        <w:t xml:space="preserve">Rail Operating Companies </w:t>
      </w:r>
      <w:r w:rsidR="000533DF">
        <w:rPr>
          <w:rFonts w:ascii="Arial" w:hAnsi="Arial" w:cs="Arial"/>
          <w:sz w:val="22"/>
          <w:szCs w:val="22"/>
        </w:rPr>
        <w:t xml:space="preserve">and </w:t>
      </w:r>
      <w:r w:rsidR="002012AA">
        <w:rPr>
          <w:rFonts w:ascii="Arial" w:hAnsi="Arial" w:cs="Arial"/>
          <w:sz w:val="22"/>
          <w:szCs w:val="22"/>
        </w:rPr>
        <w:t>MWPA</w:t>
      </w:r>
      <w:r w:rsidR="000533DF">
        <w:rPr>
          <w:rFonts w:ascii="Arial" w:hAnsi="Arial" w:cs="Arial"/>
          <w:sz w:val="22"/>
          <w:szCs w:val="22"/>
        </w:rPr>
        <w:t xml:space="preserve"> will notify each other of incidents that may impact on, or have the ability to, affect the safety of employees and/or the rail service. </w:t>
      </w:r>
    </w:p>
    <w:p w14:paraId="75C6EB5E" w14:textId="77777777" w:rsidR="005D1467" w:rsidRDefault="005D1467" w:rsidP="00257E55">
      <w:pPr>
        <w:jc w:val="both"/>
        <w:rPr>
          <w:rFonts w:ascii="Arial" w:hAnsi="Arial" w:cs="Arial"/>
          <w:sz w:val="22"/>
          <w:szCs w:val="22"/>
        </w:rPr>
      </w:pPr>
    </w:p>
    <w:p w14:paraId="6B406829" w14:textId="73BDE958" w:rsidR="00282BC5" w:rsidRPr="002012AA" w:rsidRDefault="00282BC5" w:rsidP="00282BC5">
      <w:pPr>
        <w:jc w:val="both"/>
        <w:rPr>
          <w:rFonts w:ascii="Arial" w:hAnsi="Arial" w:cs="Arial"/>
          <w:sz w:val="22"/>
          <w:szCs w:val="22"/>
        </w:rPr>
      </w:pPr>
      <w:r w:rsidRPr="002012AA">
        <w:rPr>
          <w:rFonts w:ascii="Arial" w:hAnsi="Arial" w:cs="Arial"/>
          <w:sz w:val="22"/>
          <w:szCs w:val="22"/>
        </w:rPr>
        <w:t xml:space="preserve">The </w:t>
      </w:r>
      <w:r w:rsidR="002012AA" w:rsidRPr="002012AA">
        <w:rPr>
          <w:rFonts w:ascii="Arial" w:hAnsi="Arial" w:cs="Arial"/>
          <w:sz w:val="22"/>
          <w:szCs w:val="22"/>
        </w:rPr>
        <w:t>MWPA</w:t>
      </w:r>
      <w:r w:rsidRPr="002012AA">
        <w:rPr>
          <w:rFonts w:ascii="Arial" w:hAnsi="Arial" w:cs="Arial"/>
          <w:sz w:val="22"/>
          <w:szCs w:val="22"/>
        </w:rPr>
        <w:t xml:space="preserve"> will inform the Rail Regulator of any notifiable occurrences as defined in the relevant </w:t>
      </w:r>
      <w:r w:rsidR="00674C76">
        <w:rPr>
          <w:rFonts w:ascii="Arial" w:hAnsi="Arial" w:cs="Arial"/>
          <w:sz w:val="22"/>
          <w:szCs w:val="22"/>
        </w:rPr>
        <w:t xml:space="preserve">Rail Safety National Law </w:t>
      </w:r>
      <w:r w:rsidRPr="002012AA">
        <w:rPr>
          <w:rFonts w:ascii="Arial" w:hAnsi="Arial" w:cs="Arial"/>
          <w:sz w:val="22"/>
          <w:szCs w:val="22"/>
        </w:rPr>
        <w:t xml:space="preserve">for any incident involving the terminal infrastructure or on-track plant and machinery operating under </w:t>
      </w:r>
      <w:r w:rsidR="002012AA" w:rsidRPr="002012AA">
        <w:rPr>
          <w:rFonts w:ascii="Arial" w:hAnsi="Arial" w:cs="Arial"/>
          <w:sz w:val="22"/>
          <w:szCs w:val="22"/>
        </w:rPr>
        <w:t>MWPA</w:t>
      </w:r>
      <w:r w:rsidRPr="002012AA">
        <w:rPr>
          <w:rFonts w:ascii="Arial" w:hAnsi="Arial" w:cs="Arial"/>
          <w:sz w:val="22"/>
          <w:szCs w:val="22"/>
        </w:rPr>
        <w:t xml:space="preserve"> accreditation – refer </w:t>
      </w:r>
      <w:r w:rsidR="002012AA" w:rsidRPr="002012AA">
        <w:rPr>
          <w:rFonts w:ascii="Arial" w:hAnsi="Arial" w:cs="Arial"/>
          <w:sz w:val="22"/>
          <w:szCs w:val="22"/>
        </w:rPr>
        <w:t>MWPA</w:t>
      </w:r>
      <w:r w:rsidRPr="002012AA">
        <w:rPr>
          <w:rFonts w:ascii="Arial" w:hAnsi="Arial" w:cs="Arial"/>
          <w:sz w:val="22"/>
          <w:szCs w:val="22"/>
        </w:rPr>
        <w:t xml:space="preserve"> </w:t>
      </w:r>
      <w:r w:rsidR="00973DAB">
        <w:rPr>
          <w:rFonts w:ascii="Arial" w:hAnsi="Arial" w:cs="Arial"/>
          <w:sz w:val="22"/>
          <w:szCs w:val="22"/>
        </w:rPr>
        <w:t>p</w:t>
      </w:r>
      <w:r w:rsidR="00973DAB" w:rsidRPr="002012AA">
        <w:rPr>
          <w:rFonts w:ascii="Arial" w:hAnsi="Arial" w:cs="Arial"/>
          <w:sz w:val="22"/>
          <w:szCs w:val="22"/>
        </w:rPr>
        <w:t xml:space="preserve">rocedure </w:t>
      </w:r>
      <w:r w:rsidRPr="002012AA">
        <w:rPr>
          <w:rFonts w:ascii="Arial" w:hAnsi="Arial" w:cs="Arial"/>
          <w:sz w:val="22"/>
          <w:szCs w:val="22"/>
        </w:rPr>
        <w:t>2.3 Incident Reporting and Investigation.</w:t>
      </w:r>
    </w:p>
    <w:p w14:paraId="20E8E635" w14:textId="77777777" w:rsidR="008E1829" w:rsidRPr="008E1829" w:rsidRDefault="008E1829" w:rsidP="008E1829">
      <w:pPr>
        <w:jc w:val="both"/>
        <w:rPr>
          <w:rFonts w:ascii="Arial" w:hAnsi="Arial" w:cs="Arial"/>
          <w:sz w:val="22"/>
          <w:szCs w:val="22"/>
        </w:rPr>
      </w:pPr>
    </w:p>
    <w:p w14:paraId="21D435BB" w14:textId="77777777" w:rsidR="008E1829" w:rsidRDefault="008E1829" w:rsidP="008E1829">
      <w:pPr>
        <w:jc w:val="both"/>
        <w:rPr>
          <w:rFonts w:ascii="Arial" w:hAnsi="Arial" w:cs="Arial"/>
          <w:sz w:val="22"/>
          <w:szCs w:val="22"/>
        </w:rPr>
      </w:pPr>
      <w:r w:rsidRPr="008E1829">
        <w:rPr>
          <w:rFonts w:ascii="Arial" w:hAnsi="Arial" w:cs="Arial"/>
          <w:sz w:val="22"/>
          <w:szCs w:val="22"/>
        </w:rPr>
        <w:t xml:space="preserve">Train Operating </w:t>
      </w:r>
      <w:r w:rsidR="00E53179">
        <w:rPr>
          <w:rFonts w:ascii="Arial" w:hAnsi="Arial" w:cs="Arial"/>
          <w:sz w:val="22"/>
          <w:szCs w:val="22"/>
        </w:rPr>
        <w:t>c</w:t>
      </w:r>
      <w:r w:rsidRPr="008E1829">
        <w:rPr>
          <w:rFonts w:ascii="Arial" w:hAnsi="Arial" w:cs="Arial"/>
          <w:sz w:val="22"/>
          <w:szCs w:val="22"/>
        </w:rPr>
        <w:t>ompanies shall</w:t>
      </w:r>
      <w:r>
        <w:rPr>
          <w:rFonts w:ascii="Arial" w:hAnsi="Arial" w:cs="Arial"/>
          <w:sz w:val="22"/>
          <w:szCs w:val="22"/>
        </w:rPr>
        <w:t xml:space="preserve"> each</w:t>
      </w:r>
      <w:r w:rsidRPr="008E1829">
        <w:rPr>
          <w:rFonts w:ascii="Arial" w:hAnsi="Arial" w:cs="Arial"/>
          <w:sz w:val="22"/>
          <w:szCs w:val="22"/>
        </w:rPr>
        <w:t xml:space="preserve"> be responsible for informing the Regulator of any notifiable occurrences as defined in the relevant </w:t>
      </w:r>
      <w:r w:rsidR="00674C76">
        <w:rPr>
          <w:rFonts w:ascii="Arial" w:hAnsi="Arial" w:cs="Arial"/>
          <w:sz w:val="22"/>
          <w:szCs w:val="22"/>
        </w:rPr>
        <w:t xml:space="preserve">Rail Safety National Law </w:t>
      </w:r>
      <w:r w:rsidRPr="008E1829">
        <w:rPr>
          <w:rFonts w:ascii="Arial" w:hAnsi="Arial" w:cs="Arial"/>
          <w:sz w:val="22"/>
          <w:szCs w:val="22"/>
        </w:rPr>
        <w:t xml:space="preserve">for any incident involving the rolling stock or train crew. </w:t>
      </w:r>
    </w:p>
    <w:p w14:paraId="4A69FC53" w14:textId="4AFF72A6" w:rsidR="00C260CE" w:rsidRDefault="00C260CE">
      <w:pPr>
        <w:rPr>
          <w:rFonts w:ascii="Arial" w:hAnsi="Arial" w:cs="Arial"/>
          <w:sz w:val="22"/>
          <w:szCs w:val="22"/>
          <w:lang w:val="en-US"/>
        </w:rPr>
      </w:pPr>
      <w:r>
        <w:rPr>
          <w:rFonts w:ascii="Arial" w:hAnsi="Arial" w:cs="Arial"/>
          <w:sz w:val="22"/>
          <w:szCs w:val="22"/>
          <w:lang w:val="en-US"/>
        </w:rPr>
        <w:br w:type="page"/>
      </w:r>
    </w:p>
    <w:p w14:paraId="5F01D95D" w14:textId="77777777" w:rsidR="004C0578" w:rsidRDefault="004C0578" w:rsidP="00277B5F">
      <w:pPr>
        <w:numPr>
          <w:ilvl w:val="0"/>
          <w:numId w:val="1"/>
        </w:numPr>
        <w:jc w:val="both"/>
        <w:rPr>
          <w:rFonts w:ascii="Arial" w:hAnsi="Arial" w:cs="Arial"/>
          <w:b/>
          <w:caps/>
          <w:sz w:val="22"/>
          <w:szCs w:val="22"/>
        </w:rPr>
      </w:pPr>
      <w:r>
        <w:rPr>
          <w:rFonts w:ascii="Arial" w:hAnsi="Arial" w:cs="Arial"/>
          <w:b/>
          <w:caps/>
          <w:sz w:val="22"/>
          <w:szCs w:val="22"/>
        </w:rPr>
        <w:lastRenderedPageBreak/>
        <w:t>ASSOCIATED DOCUMENTS</w:t>
      </w:r>
    </w:p>
    <w:p w14:paraId="64FC9D20" w14:textId="77777777" w:rsidR="004C0578" w:rsidRDefault="004C0578" w:rsidP="002E0F6A">
      <w:pPr>
        <w:jc w:val="both"/>
        <w:rPr>
          <w:rFonts w:ascii="Arial" w:hAnsi="Arial" w:cs="Arial"/>
          <w:b/>
          <w:caps/>
          <w:sz w:val="22"/>
          <w:szCs w:val="22"/>
        </w:rPr>
      </w:pPr>
    </w:p>
    <w:p w14:paraId="4A24B462" w14:textId="77777777" w:rsidR="00B6394D" w:rsidRDefault="00B6394D" w:rsidP="00B6394D">
      <w:pPr>
        <w:jc w:val="both"/>
        <w:rPr>
          <w:rFonts w:ascii="Arial" w:hAnsi="Arial" w:cs="Arial"/>
          <w:sz w:val="22"/>
          <w:szCs w:val="22"/>
        </w:rPr>
      </w:pPr>
      <w:r>
        <w:rPr>
          <w:rFonts w:ascii="Arial" w:hAnsi="Arial" w:cs="Arial"/>
          <w:sz w:val="22"/>
          <w:szCs w:val="22"/>
        </w:rPr>
        <w:t>4.54 Train Management MWPA Rail Terminal.</w:t>
      </w:r>
    </w:p>
    <w:p w14:paraId="7D28F2AF" w14:textId="77777777" w:rsidR="004C0578" w:rsidRDefault="002356CB" w:rsidP="002E0F6A">
      <w:pPr>
        <w:jc w:val="both"/>
        <w:rPr>
          <w:rFonts w:ascii="Arial" w:hAnsi="Arial" w:cs="Arial"/>
          <w:b/>
          <w:caps/>
          <w:sz w:val="22"/>
          <w:szCs w:val="22"/>
        </w:rPr>
      </w:pPr>
      <w:r>
        <w:rPr>
          <w:rFonts w:ascii="Arial" w:hAnsi="Arial" w:cs="Arial"/>
          <w:sz w:val="22"/>
          <w:szCs w:val="22"/>
        </w:rPr>
        <w:t>4.79 Train Unloader Shed Access</w:t>
      </w:r>
    </w:p>
    <w:p w14:paraId="62413A27" w14:textId="725FADC2" w:rsidR="002D4824" w:rsidRDefault="002D4824" w:rsidP="002E0F6A">
      <w:pPr>
        <w:jc w:val="both"/>
        <w:rPr>
          <w:rFonts w:ascii="Arial" w:hAnsi="Arial" w:cs="Arial"/>
          <w:sz w:val="22"/>
          <w:szCs w:val="22"/>
        </w:rPr>
      </w:pPr>
      <w:r>
        <w:rPr>
          <w:rFonts w:ascii="Arial" w:hAnsi="Arial" w:cs="Arial"/>
          <w:sz w:val="22"/>
          <w:szCs w:val="22"/>
        </w:rPr>
        <w:t>4.55 Rail safety Management System Overview</w:t>
      </w:r>
    </w:p>
    <w:p w14:paraId="5B99D280" w14:textId="43C25DF9" w:rsidR="002D4824" w:rsidRDefault="002D4824" w:rsidP="002E0F6A">
      <w:pPr>
        <w:jc w:val="both"/>
        <w:rPr>
          <w:rFonts w:ascii="Arial" w:hAnsi="Arial" w:cs="Arial"/>
          <w:sz w:val="22"/>
          <w:szCs w:val="22"/>
        </w:rPr>
      </w:pPr>
      <w:r>
        <w:rPr>
          <w:rFonts w:ascii="Arial" w:hAnsi="Arial" w:cs="Arial"/>
          <w:sz w:val="22"/>
          <w:szCs w:val="22"/>
        </w:rPr>
        <w:t>4.78 – Rail Safety Training Needs Analysis</w:t>
      </w:r>
    </w:p>
    <w:p w14:paraId="26F310AC" w14:textId="77777777" w:rsidR="004C0578" w:rsidRDefault="002356CB" w:rsidP="002E0F6A">
      <w:pPr>
        <w:jc w:val="both"/>
        <w:rPr>
          <w:rFonts w:ascii="Arial" w:hAnsi="Arial" w:cs="Arial"/>
          <w:b/>
          <w:caps/>
          <w:sz w:val="22"/>
          <w:szCs w:val="22"/>
        </w:rPr>
      </w:pPr>
      <w:r>
        <w:rPr>
          <w:rFonts w:ascii="Arial" w:hAnsi="Arial" w:cs="Arial"/>
          <w:sz w:val="22"/>
          <w:szCs w:val="22"/>
        </w:rPr>
        <w:t>4.1 Permit to Work</w:t>
      </w:r>
    </w:p>
    <w:p w14:paraId="55D35BF1" w14:textId="77777777" w:rsidR="004C0578" w:rsidRDefault="002356CB" w:rsidP="002E0F6A">
      <w:pPr>
        <w:jc w:val="both"/>
        <w:rPr>
          <w:rFonts w:ascii="Arial" w:hAnsi="Arial" w:cs="Arial"/>
          <w:b/>
          <w:caps/>
          <w:sz w:val="22"/>
          <w:szCs w:val="22"/>
        </w:rPr>
      </w:pPr>
      <w:r>
        <w:rPr>
          <w:rFonts w:ascii="Arial" w:hAnsi="Arial" w:cs="Arial"/>
          <w:sz w:val="22"/>
          <w:szCs w:val="22"/>
        </w:rPr>
        <w:t>2.5 Personal Protective Equipment</w:t>
      </w:r>
    </w:p>
    <w:p w14:paraId="287B1501" w14:textId="77777777" w:rsidR="004C0578" w:rsidRDefault="002356CB" w:rsidP="002E0F6A">
      <w:pPr>
        <w:jc w:val="both"/>
        <w:rPr>
          <w:rFonts w:ascii="Arial" w:hAnsi="Arial" w:cs="Arial"/>
          <w:b/>
          <w:caps/>
          <w:sz w:val="22"/>
          <w:szCs w:val="22"/>
        </w:rPr>
      </w:pPr>
      <w:r>
        <w:rPr>
          <w:rFonts w:ascii="Arial" w:hAnsi="Arial" w:cs="Arial"/>
          <w:sz w:val="22"/>
          <w:szCs w:val="22"/>
        </w:rPr>
        <w:t>1.7 Risk Management</w:t>
      </w:r>
    </w:p>
    <w:p w14:paraId="14E182C9" w14:textId="56CC1EBD" w:rsidR="004C0578" w:rsidRDefault="001A48A4" w:rsidP="002E0F6A">
      <w:pPr>
        <w:jc w:val="both"/>
        <w:rPr>
          <w:rFonts w:ascii="Arial" w:hAnsi="Arial" w:cs="Arial"/>
          <w:b/>
          <w:caps/>
          <w:sz w:val="22"/>
          <w:szCs w:val="22"/>
        </w:rPr>
      </w:pPr>
      <w:r>
        <w:rPr>
          <w:rFonts w:ascii="Arial" w:hAnsi="Arial" w:cs="Arial"/>
          <w:sz w:val="22"/>
          <w:szCs w:val="22"/>
        </w:rPr>
        <w:t xml:space="preserve">HSEQ-RG-22 Landside Operations </w:t>
      </w:r>
      <w:r w:rsidR="002356CB" w:rsidRPr="00371219">
        <w:rPr>
          <w:rFonts w:ascii="Arial" w:hAnsi="Arial" w:cs="Arial"/>
          <w:sz w:val="22"/>
          <w:szCs w:val="22"/>
        </w:rPr>
        <w:t>Risk Register</w:t>
      </w:r>
      <w:r w:rsidR="002356CB">
        <w:rPr>
          <w:rFonts w:ascii="Arial" w:hAnsi="Arial" w:cs="Arial"/>
          <w:sz w:val="22"/>
          <w:szCs w:val="22"/>
        </w:rPr>
        <w:t xml:space="preserve"> </w:t>
      </w:r>
    </w:p>
    <w:p w14:paraId="2A630E12" w14:textId="77777777" w:rsidR="004C0578" w:rsidRDefault="002356CB" w:rsidP="002E0F6A">
      <w:pPr>
        <w:jc w:val="both"/>
        <w:rPr>
          <w:rFonts w:ascii="Arial" w:hAnsi="Arial" w:cs="Arial"/>
          <w:sz w:val="22"/>
          <w:szCs w:val="22"/>
        </w:rPr>
      </w:pPr>
      <w:r>
        <w:rPr>
          <w:rFonts w:ascii="Arial" w:hAnsi="Arial" w:cs="Arial"/>
          <w:sz w:val="22"/>
          <w:szCs w:val="22"/>
        </w:rPr>
        <w:t>2.3 Incident Reporting and Investigation</w:t>
      </w:r>
    </w:p>
    <w:p w14:paraId="0B2612E4" w14:textId="55001FBA" w:rsidR="001A48A4" w:rsidRDefault="001A48A4" w:rsidP="002E0F6A">
      <w:pPr>
        <w:jc w:val="both"/>
        <w:rPr>
          <w:rFonts w:ascii="Arial" w:hAnsi="Arial" w:cs="Arial"/>
          <w:b/>
          <w:caps/>
          <w:sz w:val="22"/>
          <w:szCs w:val="22"/>
        </w:rPr>
      </w:pPr>
      <w:r>
        <w:rPr>
          <w:rFonts w:ascii="Arial" w:hAnsi="Arial" w:cs="Arial"/>
          <w:sz w:val="22"/>
          <w:szCs w:val="22"/>
        </w:rPr>
        <w:t>8.3 Induction and Orientation Procedure</w:t>
      </w:r>
    </w:p>
    <w:p w14:paraId="351F9318" w14:textId="77777777" w:rsidR="004C0578" w:rsidRDefault="004C0578" w:rsidP="002E0F6A">
      <w:pPr>
        <w:jc w:val="both"/>
        <w:rPr>
          <w:rFonts w:ascii="Arial" w:hAnsi="Arial" w:cs="Arial"/>
          <w:b/>
          <w:caps/>
          <w:sz w:val="22"/>
          <w:szCs w:val="22"/>
        </w:rPr>
      </w:pPr>
    </w:p>
    <w:p w14:paraId="175ACF4C" w14:textId="57ADBAA5" w:rsidR="00277B5F" w:rsidRPr="00B5281D" w:rsidRDefault="004C0578">
      <w:pPr>
        <w:numPr>
          <w:ilvl w:val="0"/>
          <w:numId w:val="1"/>
        </w:numPr>
        <w:jc w:val="both"/>
        <w:rPr>
          <w:rFonts w:ascii="Arial" w:hAnsi="Arial" w:cs="Arial"/>
          <w:b/>
          <w:caps/>
          <w:sz w:val="22"/>
          <w:szCs w:val="22"/>
        </w:rPr>
      </w:pPr>
      <w:r>
        <w:rPr>
          <w:rFonts w:ascii="Arial" w:hAnsi="Arial" w:cs="Arial"/>
          <w:b/>
          <w:caps/>
          <w:sz w:val="22"/>
          <w:szCs w:val="22"/>
        </w:rPr>
        <w:t>REFERENCES</w:t>
      </w:r>
    </w:p>
    <w:p w14:paraId="57CA4621" w14:textId="77777777" w:rsidR="00E9570C" w:rsidRDefault="00E9570C" w:rsidP="002012AA">
      <w:pPr>
        <w:jc w:val="both"/>
        <w:rPr>
          <w:rFonts w:ascii="Arial" w:hAnsi="Arial" w:cs="Arial"/>
          <w:b/>
        </w:rPr>
      </w:pPr>
    </w:p>
    <w:p w14:paraId="05F1479E" w14:textId="77777777" w:rsidR="00E9570C" w:rsidRDefault="00E9570C" w:rsidP="002012AA">
      <w:pPr>
        <w:jc w:val="both"/>
        <w:rPr>
          <w:rFonts w:ascii="Arial" w:hAnsi="Arial" w:cs="Arial"/>
          <w:i/>
          <w:iCs/>
          <w:sz w:val="22"/>
          <w:szCs w:val="22"/>
        </w:rPr>
      </w:pPr>
      <w:r w:rsidRPr="00C55A4D">
        <w:rPr>
          <w:rFonts w:ascii="Arial" w:hAnsi="Arial" w:cs="Arial"/>
          <w:i/>
          <w:iCs/>
          <w:sz w:val="22"/>
          <w:szCs w:val="22"/>
        </w:rPr>
        <w:t>Rail Safety</w:t>
      </w:r>
      <w:r>
        <w:rPr>
          <w:rFonts w:ascii="Arial" w:hAnsi="Arial" w:cs="Arial"/>
          <w:i/>
          <w:iCs/>
          <w:sz w:val="22"/>
          <w:szCs w:val="22"/>
        </w:rPr>
        <w:t xml:space="preserve"> National Law (</w:t>
      </w:r>
      <w:r w:rsidRPr="00C55A4D">
        <w:rPr>
          <w:rFonts w:ascii="Arial" w:hAnsi="Arial" w:cs="Arial"/>
          <w:i/>
          <w:iCs/>
          <w:sz w:val="22"/>
          <w:szCs w:val="22"/>
        </w:rPr>
        <w:t>Act</w:t>
      </w:r>
      <w:r>
        <w:rPr>
          <w:rFonts w:ascii="Arial" w:hAnsi="Arial" w:cs="Arial"/>
          <w:i/>
          <w:iCs/>
          <w:sz w:val="22"/>
          <w:szCs w:val="22"/>
        </w:rPr>
        <w:t>)</w:t>
      </w:r>
      <w:r w:rsidRPr="00C55A4D">
        <w:rPr>
          <w:rFonts w:ascii="Arial" w:hAnsi="Arial" w:cs="Arial"/>
          <w:i/>
          <w:iCs/>
          <w:sz w:val="22"/>
          <w:szCs w:val="22"/>
        </w:rPr>
        <w:t xml:space="preserve"> </w:t>
      </w:r>
      <w:r>
        <w:rPr>
          <w:rFonts w:ascii="Arial" w:hAnsi="Arial" w:cs="Arial"/>
          <w:i/>
          <w:iCs/>
          <w:sz w:val="22"/>
          <w:szCs w:val="22"/>
        </w:rPr>
        <w:t>2015</w:t>
      </w:r>
    </w:p>
    <w:p w14:paraId="145533E5" w14:textId="77777777" w:rsidR="00B6394D" w:rsidRDefault="00B6394D" w:rsidP="002E0F6A">
      <w:pPr>
        <w:rPr>
          <w:rFonts w:ascii="Arial" w:hAnsi="Arial" w:cs="Arial"/>
          <w:b/>
        </w:rPr>
      </w:pPr>
      <w:r>
        <w:rPr>
          <w:rFonts w:ascii="Arial" w:hAnsi="Arial" w:cs="Arial"/>
          <w:sz w:val="22"/>
          <w:szCs w:val="22"/>
        </w:rPr>
        <w:t>Rail Safety National Law National Regulations 2015 (WA) – Part 4 Division 1 Safety Management</w:t>
      </w:r>
    </w:p>
    <w:p w14:paraId="23B49436" w14:textId="77777777" w:rsidR="00E9570C" w:rsidRDefault="00E9570C" w:rsidP="002012AA">
      <w:pPr>
        <w:jc w:val="both"/>
        <w:rPr>
          <w:rFonts w:ascii="Arial" w:hAnsi="Arial" w:cs="Arial"/>
          <w:b/>
        </w:rPr>
      </w:pPr>
      <w:r w:rsidRPr="00F94410">
        <w:rPr>
          <w:rFonts w:ascii="Arial" w:hAnsi="Arial" w:cs="Arial"/>
          <w:i/>
          <w:sz w:val="22"/>
          <w:szCs w:val="22"/>
        </w:rPr>
        <w:t xml:space="preserve">Occupational Safety </w:t>
      </w:r>
      <w:r>
        <w:rPr>
          <w:rFonts w:ascii="Arial" w:hAnsi="Arial" w:cs="Arial"/>
          <w:i/>
          <w:sz w:val="22"/>
          <w:szCs w:val="22"/>
        </w:rPr>
        <w:t xml:space="preserve">and Health </w:t>
      </w:r>
      <w:r w:rsidRPr="00F94410">
        <w:rPr>
          <w:rFonts w:ascii="Arial" w:hAnsi="Arial" w:cs="Arial"/>
          <w:i/>
          <w:sz w:val="22"/>
          <w:szCs w:val="22"/>
        </w:rPr>
        <w:t>Act 1984</w:t>
      </w:r>
    </w:p>
    <w:p w14:paraId="61A6A20C" w14:textId="77777777" w:rsidR="00E9570C" w:rsidRDefault="00E9570C" w:rsidP="002012AA">
      <w:pPr>
        <w:jc w:val="both"/>
        <w:rPr>
          <w:rFonts w:ascii="Arial" w:hAnsi="Arial" w:cs="Arial"/>
          <w:sz w:val="22"/>
          <w:szCs w:val="22"/>
        </w:rPr>
      </w:pPr>
      <w:r w:rsidRPr="004F753A">
        <w:rPr>
          <w:rFonts w:ascii="Arial" w:hAnsi="Arial" w:cs="Arial"/>
          <w:iCs/>
          <w:sz w:val="22"/>
          <w:szCs w:val="22"/>
        </w:rPr>
        <w:t>Mines Safety and Inspection Regulations 1995</w:t>
      </w:r>
      <w:r w:rsidRPr="00E9570C">
        <w:rPr>
          <w:rFonts w:ascii="Arial" w:hAnsi="Arial" w:cs="Arial"/>
          <w:sz w:val="22"/>
          <w:szCs w:val="22"/>
        </w:rPr>
        <w:t xml:space="preserve"> </w:t>
      </w:r>
    </w:p>
    <w:p w14:paraId="50A39CAC" w14:textId="77777777" w:rsidR="00B6394D" w:rsidRDefault="00B6394D" w:rsidP="002012AA">
      <w:pPr>
        <w:jc w:val="both"/>
        <w:rPr>
          <w:rFonts w:ascii="Arial" w:hAnsi="Arial" w:cs="Arial"/>
          <w:sz w:val="22"/>
          <w:szCs w:val="22"/>
        </w:rPr>
      </w:pPr>
      <w:r>
        <w:rPr>
          <w:rFonts w:ascii="Arial" w:hAnsi="Arial" w:cs="Arial"/>
          <w:sz w:val="22"/>
          <w:szCs w:val="22"/>
        </w:rPr>
        <w:t xml:space="preserve">ISO 14001 Environmental Management </w:t>
      </w:r>
    </w:p>
    <w:p w14:paraId="316C0A5F" w14:textId="6E2ADAFE" w:rsidR="005A4B98" w:rsidRDefault="00B6394D" w:rsidP="002012AA">
      <w:pPr>
        <w:jc w:val="both"/>
        <w:rPr>
          <w:rFonts w:ascii="Arial" w:hAnsi="Arial" w:cs="Arial"/>
          <w:i/>
          <w:sz w:val="22"/>
          <w:szCs w:val="22"/>
        </w:rPr>
      </w:pPr>
      <w:r>
        <w:rPr>
          <w:rFonts w:ascii="Arial" w:hAnsi="Arial" w:cs="Arial"/>
          <w:sz w:val="22"/>
          <w:szCs w:val="22"/>
        </w:rPr>
        <w:t>ISO 9001 Quality Management Systems</w:t>
      </w:r>
    </w:p>
    <w:p w14:paraId="18D6A1A6" w14:textId="77777777" w:rsidR="00E9570C" w:rsidRDefault="00B6394D" w:rsidP="00282BC5">
      <w:pPr>
        <w:jc w:val="both"/>
        <w:rPr>
          <w:rFonts w:ascii="Arial" w:hAnsi="Arial" w:cs="Arial"/>
          <w:sz w:val="22"/>
          <w:szCs w:val="22"/>
        </w:rPr>
      </w:pPr>
      <w:r>
        <w:rPr>
          <w:rFonts w:ascii="Arial" w:hAnsi="Arial" w:cs="Arial"/>
          <w:sz w:val="22"/>
          <w:szCs w:val="22"/>
        </w:rPr>
        <w:t xml:space="preserve">AS/NZS 4801 Safety Management Systems </w:t>
      </w:r>
    </w:p>
    <w:p w14:paraId="7D042D8D" w14:textId="11A59D88" w:rsidR="00973DAB" w:rsidRDefault="00973DAB">
      <w:pPr>
        <w:rPr>
          <w:rFonts w:ascii="Arial" w:hAnsi="Arial" w:cs="Arial"/>
          <w:i/>
          <w:sz w:val="22"/>
          <w:szCs w:val="22"/>
        </w:rPr>
      </w:pPr>
    </w:p>
    <w:p w14:paraId="28C4AD36" w14:textId="77777777" w:rsidR="00B5281D" w:rsidRPr="002E0F6A" w:rsidRDefault="004C0578" w:rsidP="002E0F6A">
      <w:pPr>
        <w:numPr>
          <w:ilvl w:val="0"/>
          <w:numId w:val="1"/>
        </w:numPr>
        <w:jc w:val="both"/>
        <w:rPr>
          <w:rFonts w:ascii="Arial" w:hAnsi="Arial" w:cs="Arial"/>
          <w:b/>
          <w:caps/>
          <w:sz w:val="22"/>
          <w:szCs w:val="22"/>
        </w:rPr>
      </w:pPr>
      <w:r w:rsidRPr="002E0F6A">
        <w:rPr>
          <w:rFonts w:ascii="Arial" w:hAnsi="Arial" w:cs="Arial"/>
          <w:b/>
          <w:caps/>
          <w:sz w:val="22"/>
          <w:szCs w:val="22"/>
        </w:rPr>
        <w:t>ADMINISTRATION</w:t>
      </w:r>
    </w:p>
    <w:p w14:paraId="1C35B751" w14:textId="77777777" w:rsidR="004C0578" w:rsidRPr="00837FB9" w:rsidRDefault="004C0578" w:rsidP="00277B5F">
      <w:pPr>
        <w:jc w:val="both"/>
        <w:rPr>
          <w:rFonts w:ascii="Arial" w:hAnsi="Arial" w:cs="Arial"/>
          <w:sz w:val="22"/>
          <w:szCs w:val="22"/>
        </w:rPr>
      </w:pPr>
    </w:p>
    <w:p w14:paraId="53C64D38" w14:textId="07FFC9D5" w:rsidR="00277B5F" w:rsidRPr="00277B5F" w:rsidRDefault="00277B5F" w:rsidP="002E0F6A">
      <w:pPr>
        <w:rPr>
          <w:rFonts w:ascii="Arial" w:hAnsi="Arial" w:cs="Arial"/>
          <w:sz w:val="22"/>
          <w:szCs w:val="22"/>
        </w:rPr>
      </w:pPr>
      <w:r>
        <w:rPr>
          <w:rFonts w:ascii="Arial" w:hAnsi="Arial" w:cs="Arial"/>
          <w:b/>
          <w:sz w:val="22"/>
          <w:szCs w:val="22"/>
        </w:rPr>
        <w:t>Custodian:</w:t>
      </w:r>
      <w:r>
        <w:rPr>
          <w:rFonts w:ascii="Arial" w:hAnsi="Arial" w:cs="Arial"/>
          <w:b/>
          <w:sz w:val="22"/>
          <w:szCs w:val="22"/>
        </w:rPr>
        <w:tab/>
      </w:r>
      <w:r>
        <w:rPr>
          <w:rFonts w:ascii="Arial" w:hAnsi="Arial" w:cs="Arial"/>
          <w:sz w:val="22"/>
          <w:szCs w:val="22"/>
        </w:rPr>
        <w:t>HSEQ</w:t>
      </w:r>
      <w:r w:rsidR="00973DAB">
        <w:rPr>
          <w:rFonts w:ascii="Arial" w:hAnsi="Arial" w:cs="Arial"/>
          <w:sz w:val="22"/>
          <w:szCs w:val="22"/>
        </w:rPr>
        <w:t xml:space="preserve"> </w:t>
      </w:r>
      <w:r>
        <w:rPr>
          <w:rFonts w:ascii="Arial" w:hAnsi="Arial" w:cs="Arial"/>
          <w:sz w:val="22"/>
          <w:szCs w:val="22"/>
        </w:rPr>
        <w:t>Manager</w:t>
      </w:r>
      <w:r w:rsidR="00973DAB">
        <w:rPr>
          <w:rFonts w:ascii="Arial" w:hAnsi="Arial" w:cs="Arial"/>
          <w:sz w:val="22"/>
          <w:szCs w:val="22"/>
        </w:rPr>
        <w:t>,</w:t>
      </w:r>
      <w:r w:rsidR="00973DAB">
        <w:rPr>
          <w:rFonts w:ascii="Arial" w:hAnsi="Arial" w:cs="Arial"/>
          <w:sz w:val="22"/>
          <w:szCs w:val="22"/>
        </w:rPr>
        <w:br/>
      </w:r>
      <w:r w:rsidR="00973DAB">
        <w:rPr>
          <w:rFonts w:ascii="Arial" w:hAnsi="Arial" w:cs="Arial"/>
          <w:sz w:val="22"/>
          <w:szCs w:val="22"/>
        </w:rPr>
        <w:tab/>
      </w:r>
      <w:r w:rsidR="00973DAB">
        <w:rPr>
          <w:rFonts w:ascii="Arial" w:hAnsi="Arial" w:cs="Arial"/>
          <w:sz w:val="22"/>
          <w:szCs w:val="22"/>
        </w:rPr>
        <w:tab/>
      </w:r>
      <w:r w:rsidR="001C4689">
        <w:rPr>
          <w:rFonts w:ascii="Arial" w:hAnsi="Arial" w:cs="Arial"/>
          <w:sz w:val="22"/>
          <w:szCs w:val="22"/>
        </w:rPr>
        <w:t>GM Landside Operations</w:t>
      </w:r>
    </w:p>
    <w:p w14:paraId="798D34AB" w14:textId="77777777" w:rsidR="00277B5F" w:rsidRDefault="00277B5F" w:rsidP="00277B5F">
      <w:pPr>
        <w:jc w:val="both"/>
        <w:rPr>
          <w:rFonts w:ascii="Arial" w:hAnsi="Arial" w:cs="Arial"/>
          <w:b/>
          <w:sz w:val="22"/>
          <w:szCs w:val="22"/>
        </w:rPr>
      </w:pPr>
    </w:p>
    <w:p w14:paraId="392A8C0B" w14:textId="77777777" w:rsidR="00277B5F" w:rsidRPr="00344284" w:rsidRDefault="00836CCE" w:rsidP="00A41F33">
      <w:pPr>
        <w:jc w:val="both"/>
        <w:rPr>
          <w:rFonts w:ascii="Arial" w:hAnsi="Arial" w:cs="Arial"/>
          <w:sz w:val="22"/>
          <w:szCs w:val="22"/>
        </w:rPr>
      </w:pPr>
      <w:r w:rsidRPr="00277B5F">
        <w:rPr>
          <w:rFonts w:ascii="Arial" w:hAnsi="Arial" w:cs="Arial"/>
          <w:b/>
          <w:sz w:val="22"/>
          <w:szCs w:val="22"/>
        </w:rPr>
        <w:t>Approval</w:t>
      </w:r>
      <w:r w:rsidR="00277B5F">
        <w:rPr>
          <w:rFonts w:ascii="Arial" w:hAnsi="Arial" w:cs="Arial"/>
          <w:b/>
          <w:sz w:val="22"/>
          <w:szCs w:val="22"/>
        </w:rPr>
        <w:t>:</w:t>
      </w:r>
      <w:r w:rsidR="00344284">
        <w:rPr>
          <w:rFonts w:ascii="Arial" w:hAnsi="Arial" w:cs="Arial"/>
          <w:b/>
          <w:sz w:val="22"/>
          <w:szCs w:val="22"/>
        </w:rPr>
        <w:tab/>
      </w:r>
      <w:r w:rsidR="00344284" w:rsidRPr="00344284">
        <w:rPr>
          <w:rFonts w:ascii="Arial" w:hAnsi="Arial" w:cs="Arial"/>
          <w:sz w:val="22"/>
          <w:szCs w:val="22"/>
        </w:rPr>
        <w:t>Lindsay Morrison</w:t>
      </w:r>
    </w:p>
    <w:p w14:paraId="532F1385" w14:textId="57B9B69D" w:rsidR="004C0578" w:rsidRDefault="00344284" w:rsidP="008E3994">
      <w:pPr>
        <w:tabs>
          <w:tab w:val="right" w:pos="9071"/>
        </w:tabs>
        <w:ind w:left="1440"/>
        <w:jc w:val="both"/>
        <w:rPr>
          <w:rFonts w:ascii="Arial" w:hAnsi="Arial" w:cs="Arial"/>
          <w:sz w:val="22"/>
          <w:szCs w:val="22"/>
        </w:rPr>
      </w:pPr>
      <w:r>
        <w:rPr>
          <w:rFonts w:ascii="Arial" w:hAnsi="Arial" w:cs="Arial"/>
          <w:sz w:val="22"/>
          <w:szCs w:val="22"/>
        </w:rPr>
        <w:t>General Manager Operations</w:t>
      </w:r>
    </w:p>
    <w:p w14:paraId="500CC1E3" w14:textId="77777777" w:rsidR="004C0578" w:rsidRDefault="004C0578" w:rsidP="008E3994">
      <w:pPr>
        <w:tabs>
          <w:tab w:val="right" w:pos="9071"/>
        </w:tabs>
        <w:ind w:left="1440"/>
        <w:jc w:val="both"/>
        <w:rPr>
          <w:rFonts w:ascii="Arial" w:hAnsi="Arial" w:cs="Arial"/>
          <w:sz w:val="22"/>
          <w:szCs w:val="22"/>
        </w:rPr>
      </w:pPr>
    </w:p>
    <w:p w14:paraId="147702E0" w14:textId="6FC41485" w:rsidR="004C0578" w:rsidRDefault="004C0578" w:rsidP="004C0578">
      <w:pPr>
        <w:tabs>
          <w:tab w:val="right" w:pos="9071"/>
        </w:tabs>
        <w:ind w:left="1418" w:hanging="1418"/>
        <w:jc w:val="both"/>
        <w:rPr>
          <w:rFonts w:ascii="Arial" w:hAnsi="Arial" w:cs="Arial"/>
          <w:sz w:val="22"/>
          <w:szCs w:val="22"/>
        </w:rPr>
      </w:pPr>
      <w:r w:rsidRPr="002E0F6A">
        <w:rPr>
          <w:rFonts w:ascii="Arial" w:hAnsi="Arial" w:cs="Arial"/>
          <w:b/>
          <w:sz w:val="22"/>
          <w:szCs w:val="22"/>
        </w:rPr>
        <w:t>Date:</w:t>
      </w:r>
      <w:r>
        <w:rPr>
          <w:rFonts w:ascii="Arial" w:hAnsi="Arial" w:cs="Arial"/>
          <w:sz w:val="22"/>
          <w:szCs w:val="22"/>
        </w:rPr>
        <w:t xml:space="preserve"> </w:t>
      </w:r>
      <w:r>
        <w:rPr>
          <w:rFonts w:ascii="Arial" w:hAnsi="Arial" w:cs="Arial"/>
          <w:sz w:val="22"/>
          <w:szCs w:val="22"/>
        </w:rPr>
        <w:tab/>
      </w:r>
      <w:r w:rsidR="00372DEF">
        <w:rPr>
          <w:rFonts w:ascii="Arial" w:hAnsi="Arial" w:cs="Arial"/>
          <w:sz w:val="22"/>
          <w:szCs w:val="22"/>
        </w:rPr>
        <w:t>09 March 2018</w:t>
      </w:r>
    </w:p>
    <w:p w14:paraId="34B603F2" w14:textId="2E5ECDC3" w:rsidR="008331B7" w:rsidRDefault="008331B7">
      <w:pPr>
        <w:tabs>
          <w:tab w:val="right" w:pos="9071"/>
        </w:tabs>
        <w:ind w:left="1440"/>
        <w:jc w:val="both"/>
        <w:rPr>
          <w:rFonts w:ascii="Arial" w:hAnsi="Arial" w:cs="Arial"/>
          <w:sz w:val="22"/>
          <w:szCs w:val="22"/>
        </w:rPr>
      </w:pPr>
    </w:p>
    <w:sectPr w:rsidR="008331B7" w:rsidSect="002E0F6A">
      <w:headerReference w:type="default" r:id="rId11"/>
      <w:footerReference w:type="default" r:id="rId12"/>
      <w:type w:val="continuous"/>
      <w:pgSz w:w="11907" w:h="16840" w:code="9"/>
      <w:pgMar w:top="1134" w:right="1418" w:bottom="1135" w:left="1418" w:header="397" w:footer="397"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F6D0" w14:textId="77777777" w:rsidR="0032265A" w:rsidRDefault="0032265A">
      <w:r>
        <w:separator/>
      </w:r>
    </w:p>
  </w:endnote>
  <w:endnote w:type="continuationSeparator" w:id="0">
    <w:p w14:paraId="4BA1EE85" w14:textId="77777777" w:rsidR="0032265A" w:rsidRDefault="0032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0E02" w14:textId="77777777" w:rsidR="00073C3B" w:rsidRPr="00610794" w:rsidRDefault="00073C3B" w:rsidP="00791E22">
    <w:pPr>
      <w:pStyle w:val="Footer"/>
      <w:tabs>
        <w:tab w:val="clear" w:pos="4153"/>
        <w:tab w:val="clear" w:pos="8306"/>
        <w:tab w:val="right" w:pos="8931"/>
      </w:tabs>
      <w:rPr>
        <w:rStyle w:val="PageNumber"/>
        <w:rFonts w:ascii="Arial" w:hAnsi="Arial" w:cs="Arial"/>
        <w:sz w:val="18"/>
        <w:szCs w:val="18"/>
      </w:rPr>
    </w:pPr>
    <w:r w:rsidRPr="00610794">
      <w:rPr>
        <w:rStyle w:val="PageNumber"/>
        <w:rFonts w:ascii="Arial" w:hAnsi="Arial" w:cs="Arial"/>
        <w:sz w:val="18"/>
        <w:szCs w:val="18"/>
      </w:rPr>
      <w:t xml:space="preserve">Uncontrolled when printed or in hard copy </w:t>
    </w:r>
    <w:r w:rsidRPr="00610794">
      <w:rPr>
        <w:rStyle w:val="PageNumber"/>
        <w:rFonts w:ascii="Arial" w:hAnsi="Arial" w:cs="Arial"/>
        <w:sz w:val="18"/>
        <w:szCs w:val="18"/>
      </w:rPr>
      <w:tab/>
    </w:r>
    <w:r w:rsidRPr="00610794">
      <w:rPr>
        <w:rFonts w:ascii="Arial" w:hAnsi="Arial" w:cs="Arial"/>
        <w:sz w:val="18"/>
        <w:szCs w:val="18"/>
        <w:lang w:val="en-US"/>
      </w:rPr>
      <w:t xml:space="preserve">Page </w:t>
    </w:r>
    <w:r w:rsidRPr="00610794">
      <w:rPr>
        <w:rStyle w:val="PageNumber"/>
        <w:rFonts w:ascii="Arial" w:hAnsi="Arial" w:cs="Arial"/>
        <w:sz w:val="18"/>
        <w:szCs w:val="18"/>
      </w:rPr>
      <w:fldChar w:fldCharType="begin"/>
    </w:r>
    <w:r w:rsidRPr="00610794">
      <w:rPr>
        <w:rStyle w:val="PageNumber"/>
        <w:rFonts w:ascii="Arial" w:hAnsi="Arial" w:cs="Arial"/>
        <w:sz w:val="18"/>
        <w:szCs w:val="18"/>
      </w:rPr>
      <w:instrText xml:space="preserve"> PAGE </w:instrText>
    </w:r>
    <w:r w:rsidRPr="00610794">
      <w:rPr>
        <w:rStyle w:val="PageNumber"/>
        <w:rFonts w:ascii="Arial" w:hAnsi="Arial" w:cs="Arial"/>
        <w:sz w:val="18"/>
        <w:szCs w:val="18"/>
      </w:rPr>
      <w:fldChar w:fldCharType="separate"/>
    </w:r>
    <w:r w:rsidR="00610794">
      <w:rPr>
        <w:rStyle w:val="PageNumber"/>
        <w:rFonts w:ascii="Arial" w:hAnsi="Arial" w:cs="Arial"/>
        <w:noProof/>
        <w:sz w:val="18"/>
        <w:szCs w:val="18"/>
      </w:rPr>
      <w:t>7</w:t>
    </w:r>
    <w:r w:rsidRPr="00610794">
      <w:rPr>
        <w:rStyle w:val="PageNumber"/>
        <w:rFonts w:ascii="Arial" w:hAnsi="Arial" w:cs="Arial"/>
        <w:sz w:val="18"/>
        <w:szCs w:val="18"/>
      </w:rPr>
      <w:fldChar w:fldCharType="end"/>
    </w:r>
    <w:r w:rsidRPr="00610794">
      <w:rPr>
        <w:rStyle w:val="PageNumber"/>
        <w:rFonts w:ascii="Arial" w:hAnsi="Arial" w:cs="Arial"/>
        <w:sz w:val="18"/>
        <w:szCs w:val="18"/>
      </w:rPr>
      <w:t xml:space="preserve"> of </w:t>
    </w:r>
    <w:r w:rsidRPr="00610794">
      <w:rPr>
        <w:rStyle w:val="PageNumber"/>
        <w:rFonts w:ascii="Arial" w:hAnsi="Arial" w:cs="Arial"/>
        <w:sz w:val="18"/>
        <w:szCs w:val="18"/>
      </w:rPr>
      <w:fldChar w:fldCharType="begin"/>
    </w:r>
    <w:r w:rsidRPr="00610794">
      <w:rPr>
        <w:rStyle w:val="PageNumber"/>
        <w:rFonts w:ascii="Arial" w:hAnsi="Arial" w:cs="Arial"/>
        <w:sz w:val="18"/>
        <w:szCs w:val="18"/>
      </w:rPr>
      <w:instrText xml:space="preserve"> NUMPAGES </w:instrText>
    </w:r>
    <w:r w:rsidRPr="00610794">
      <w:rPr>
        <w:rStyle w:val="PageNumber"/>
        <w:rFonts w:ascii="Arial" w:hAnsi="Arial" w:cs="Arial"/>
        <w:sz w:val="18"/>
        <w:szCs w:val="18"/>
      </w:rPr>
      <w:fldChar w:fldCharType="separate"/>
    </w:r>
    <w:r w:rsidR="00610794">
      <w:rPr>
        <w:rStyle w:val="PageNumber"/>
        <w:rFonts w:ascii="Arial" w:hAnsi="Arial" w:cs="Arial"/>
        <w:noProof/>
        <w:sz w:val="18"/>
        <w:szCs w:val="18"/>
      </w:rPr>
      <w:t>7</w:t>
    </w:r>
    <w:r w:rsidRPr="00610794">
      <w:rPr>
        <w:rStyle w:val="PageNumber"/>
        <w:rFonts w:ascii="Arial" w:hAnsi="Arial" w:cs="Arial"/>
        <w:sz w:val="18"/>
        <w:szCs w:val="18"/>
      </w:rPr>
      <w:fldChar w:fldCharType="end"/>
    </w:r>
  </w:p>
  <w:p w14:paraId="3DA224E4" w14:textId="08FCE027" w:rsidR="00073C3B" w:rsidRPr="00610794" w:rsidRDefault="00610794" w:rsidP="00791E22">
    <w:pPr>
      <w:pStyle w:val="Footer"/>
      <w:tabs>
        <w:tab w:val="clear" w:pos="4153"/>
        <w:tab w:val="clear" w:pos="8306"/>
        <w:tab w:val="right" w:pos="8931"/>
      </w:tabs>
      <w:rPr>
        <w:rFonts w:ascii="Arial" w:hAnsi="Arial" w:cs="Arial"/>
        <w:sz w:val="18"/>
        <w:szCs w:val="18"/>
      </w:rPr>
    </w:pPr>
    <w:r w:rsidRPr="00610794">
      <w:rPr>
        <w:rFonts w:ascii="Arial" w:hAnsi="Arial" w:cs="Arial"/>
        <w:sz w:val="18"/>
        <w:szCs w:val="18"/>
      </w:rPr>
      <w:fldChar w:fldCharType="begin"/>
    </w:r>
    <w:r w:rsidRPr="00610794">
      <w:rPr>
        <w:rFonts w:ascii="Arial" w:hAnsi="Arial" w:cs="Arial"/>
        <w:sz w:val="18"/>
        <w:szCs w:val="18"/>
      </w:rPr>
      <w:instrText xml:space="preserve"> DOCPROPERTY  Objective-Id  \* MERGEFORMAT </w:instrText>
    </w:r>
    <w:r w:rsidRPr="00610794">
      <w:rPr>
        <w:rFonts w:ascii="Arial" w:hAnsi="Arial" w:cs="Arial"/>
        <w:sz w:val="18"/>
        <w:szCs w:val="18"/>
      </w:rPr>
      <w:fldChar w:fldCharType="separate"/>
    </w:r>
    <w:r w:rsidRPr="00610794">
      <w:rPr>
        <w:rFonts w:ascii="Arial" w:hAnsi="Arial" w:cs="Arial"/>
        <w:sz w:val="18"/>
        <w:szCs w:val="18"/>
      </w:rPr>
      <w:t>A1038643</w:t>
    </w:r>
    <w:r w:rsidRPr="00610794">
      <w:rPr>
        <w:rFonts w:ascii="Arial" w:hAnsi="Arial" w:cs="Arial"/>
        <w:sz w:val="18"/>
        <w:szCs w:val="18"/>
      </w:rPr>
      <w:fldChar w:fldCharType="end"/>
    </w:r>
    <w:r w:rsidRPr="00610794">
      <w:rPr>
        <w:rFonts w:ascii="Arial" w:hAnsi="Arial" w:cs="Arial"/>
        <w:sz w:val="18"/>
        <w:szCs w:val="18"/>
      </w:rPr>
      <w:t xml:space="preserve"> – 09/03/2018 –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31587" w14:textId="77777777" w:rsidR="0032265A" w:rsidRDefault="0032265A">
      <w:r>
        <w:separator/>
      </w:r>
    </w:p>
  </w:footnote>
  <w:footnote w:type="continuationSeparator" w:id="0">
    <w:p w14:paraId="55674FBD" w14:textId="77777777" w:rsidR="0032265A" w:rsidRDefault="0032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F69B6" w14:textId="37F5FB41" w:rsidR="00073C3B" w:rsidRDefault="00073C3B" w:rsidP="008B2F36">
    <w:pPr>
      <w:pStyle w:val="Header"/>
      <w:pBdr>
        <w:bottom w:val="single" w:sz="4" w:space="1" w:color="auto"/>
      </w:pBdr>
      <w:tabs>
        <w:tab w:val="clear" w:pos="4153"/>
        <w:tab w:val="clear" w:pos="8306"/>
        <w:tab w:val="right" w:pos="9072"/>
      </w:tabs>
      <w:rPr>
        <w:rFonts w:ascii="Arial" w:hAnsi="Arial" w:cs="Arial"/>
        <w:sz w:val="20"/>
        <w:lang w:val="en-US"/>
      </w:rPr>
    </w:pPr>
    <w:r>
      <w:rPr>
        <w:rFonts w:ascii="Arial" w:hAnsi="Arial" w:cs="Arial"/>
        <w:sz w:val="20"/>
        <w:lang w:val="en-US"/>
      </w:rPr>
      <w:t>MID WEST PORTS AUTHORITY</w:t>
    </w:r>
    <w:r>
      <w:rPr>
        <w:rFonts w:ascii="Arial" w:hAnsi="Arial" w:cs="Arial"/>
        <w:sz w:val="20"/>
        <w:lang w:val="en-US"/>
      </w:rPr>
      <w:tab/>
    </w:r>
    <w:r w:rsidR="002E13B0">
      <w:rPr>
        <w:rFonts w:ascii="Arial" w:hAnsi="Arial" w:cs="Arial"/>
        <w:sz w:val="20"/>
        <w:lang w:val="en-US"/>
      </w:rPr>
      <w:t>RAI-PRO-001</w:t>
    </w:r>
    <w:r>
      <w:rPr>
        <w:rFonts w:ascii="Arial" w:hAnsi="Arial" w:cs="Arial"/>
        <w:sz w:val="20"/>
        <w:lang w:val="en-US"/>
      </w:rPr>
      <w:t xml:space="preserve"> RAIL TERMINAL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513"/>
    <w:multiLevelType w:val="multilevel"/>
    <w:tmpl w:val="59F206C2"/>
    <w:lvl w:ilvl="0">
      <w:start w:val="8"/>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198E0570"/>
    <w:multiLevelType w:val="hybridMultilevel"/>
    <w:tmpl w:val="918C2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769CE"/>
    <w:multiLevelType w:val="multilevel"/>
    <w:tmpl w:val="814A7D4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33C015A1"/>
    <w:multiLevelType w:val="hybridMultilevel"/>
    <w:tmpl w:val="9356A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5D44D7"/>
    <w:multiLevelType w:val="multilevel"/>
    <w:tmpl w:val="3ADEB2C2"/>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EDC3C0C"/>
    <w:multiLevelType w:val="hybridMultilevel"/>
    <w:tmpl w:val="993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2"/>
    <w:rsid w:val="00005A83"/>
    <w:rsid w:val="0001186E"/>
    <w:rsid w:val="00014766"/>
    <w:rsid w:val="000155AE"/>
    <w:rsid w:val="00015BEE"/>
    <w:rsid w:val="0001670C"/>
    <w:rsid w:val="0001775E"/>
    <w:rsid w:val="00023950"/>
    <w:rsid w:val="00030FE1"/>
    <w:rsid w:val="0004060C"/>
    <w:rsid w:val="0004134D"/>
    <w:rsid w:val="000418A4"/>
    <w:rsid w:val="00042A15"/>
    <w:rsid w:val="00042B0D"/>
    <w:rsid w:val="000533DF"/>
    <w:rsid w:val="00053405"/>
    <w:rsid w:val="000543C9"/>
    <w:rsid w:val="00057E13"/>
    <w:rsid w:val="0007072C"/>
    <w:rsid w:val="00073C3B"/>
    <w:rsid w:val="00083F84"/>
    <w:rsid w:val="00092058"/>
    <w:rsid w:val="000952D6"/>
    <w:rsid w:val="00095459"/>
    <w:rsid w:val="00095D52"/>
    <w:rsid w:val="00096833"/>
    <w:rsid w:val="000A0135"/>
    <w:rsid w:val="000A0561"/>
    <w:rsid w:val="000A1D1F"/>
    <w:rsid w:val="000A776A"/>
    <w:rsid w:val="000B2649"/>
    <w:rsid w:val="000B44B6"/>
    <w:rsid w:val="000C026C"/>
    <w:rsid w:val="000C6EF0"/>
    <w:rsid w:val="000C7DA2"/>
    <w:rsid w:val="000D16E5"/>
    <w:rsid w:val="000D4298"/>
    <w:rsid w:val="000D4E21"/>
    <w:rsid w:val="000E37FE"/>
    <w:rsid w:val="000E4D62"/>
    <w:rsid w:val="000F0B42"/>
    <w:rsid w:val="000F2945"/>
    <w:rsid w:val="000F5D3B"/>
    <w:rsid w:val="000F71D2"/>
    <w:rsid w:val="000F7ADE"/>
    <w:rsid w:val="00103073"/>
    <w:rsid w:val="00103E3D"/>
    <w:rsid w:val="001056C7"/>
    <w:rsid w:val="00111D50"/>
    <w:rsid w:val="00115851"/>
    <w:rsid w:val="001268D1"/>
    <w:rsid w:val="00134434"/>
    <w:rsid w:val="00136F42"/>
    <w:rsid w:val="001412A0"/>
    <w:rsid w:val="0014204E"/>
    <w:rsid w:val="00145574"/>
    <w:rsid w:val="00150592"/>
    <w:rsid w:val="00150CA9"/>
    <w:rsid w:val="0015490F"/>
    <w:rsid w:val="0015505D"/>
    <w:rsid w:val="001572DC"/>
    <w:rsid w:val="00161290"/>
    <w:rsid w:val="00162E50"/>
    <w:rsid w:val="00167032"/>
    <w:rsid w:val="00173F00"/>
    <w:rsid w:val="00174FF1"/>
    <w:rsid w:val="00175222"/>
    <w:rsid w:val="001773CF"/>
    <w:rsid w:val="00185E13"/>
    <w:rsid w:val="00187751"/>
    <w:rsid w:val="001948AB"/>
    <w:rsid w:val="001A408C"/>
    <w:rsid w:val="001A48A4"/>
    <w:rsid w:val="001A786D"/>
    <w:rsid w:val="001B1079"/>
    <w:rsid w:val="001B2E60"/>
    <w:rsid w:val="001B7F07"/>
    <w:rsid w:val="001C4689"/>
    <w:rsid w:val="001D00C9"/>
    <w:rsid w:val="001D158A"/>
    <w:rsid w:val="001D1684"/>
    <w:rsid w:val="001D4D58"/>
    <w:rsid w:val="001D6161"/>
    <w:rsid w:val="001E13EE"/>
    <w:rsid w:val="001E3D67"/>
    <w:rsid w:val="001E5083"/>
    <w:rsid w:val="001F55A7"/>
    <w:rsid w:val="002012AA"/>
    <w:rsid w:val="00203294"/>
    <w:rsid w:val="00205202"/>
    <w:rsid w:val="00205712"/>
    <w:rsid w:val="002078CB"/>
    <w:rsid w:val="002133D8"/>
    <w:rsid w:val="00214CD7"/>
    <w:rsid w:val="00221338"/>
    <w:rsid w:val="00223CCB"/>
    <w:rsid w:val="00232FA0"/>
    <w:rsid w:val="0023449D"/>
    <w:rsid w:val="00234926"/>
    <w:rsid w:val="002356CB"/>
    <w:rsid w:val="0024110E"/>
    <w:rsid w:val="002438F4"/>
    <w:rsid w:val="00243C7F"/>
    <w:rsid w:val="00243E0F"/>
    <w:rsid w:val="00247320"/>
    <w:rsid w:val="00250BEC"/>
    <w:rsid w:val="00251862"/>
    <w:rsid w:val="00254452"/>
    <w:rsid w:val="002574ED"/>
    <w:rsid w:val="00257E55"/>
    <w:rsid w:val="00261FAC"/>
    <w:rsid w:val="00264675"/>
    <w:rsid w:val="00272753"/>
    <w:rsid w:val="00272D8D"/>
    <w:rsid w:val="00275FD7"/>
    <w:rsid w:val="00277B5F"/>
    <w:rsid w:val="00282BC5"/>
    <w:rsid w:val="00282DC6"/>
    <w:rsid w:val="00283889"/>
    <w:rsid w:val="002842C2"/>
    <w:rsid w:val="00286A09"/>
    <w:rsid w:val="00287F8E"/>
    <w:rsid w:val="002A0D76"/>
    <w:rsid w:val="002A31B7"/>
    <w:rsid w:val="002A41EF"/>
    <w:rsid w:val="002A55CA"/>
    <w:rsid w:val="002A6C72"/>
    <w:rsid w:val="002A763D"/>
    <w:rsid w:val="002A7C40"/>
    <w:rsid w:val="002B15DB"/>
    <w:rsid w:val="002B3671"/>
    <w:rsid w:val="002B6130"/>
    <w:rsid w:val="002B6C8E"/>
    <w:rsid w:val="002B7DAB"/>
    <w:rsid w:val="002C0135"/>
    <w:rsid w:val="002C1CB8"/>
    <w:rsid w:val="002C2157"/>
    <w:rsid w:val="002D47CB"/>
    <w:rsid w:val="002D4824"/>
    <w:rsid w:val="002D4A76"/>
    <w:rsid w:val="002E0F6A"/>
    <w:rsid w:val="002E13B0"/>
    <w:rsid w:val="002E50D5"/>
    <w:rsid w:val="002E5E4C"/>
    <w:rsid w:val="002F0C87"/>
    <w:rsid w:val="002F34F9"/>
    <w:rsid w:val="002F356A"/>
    <w:rsid w:val="00311E25"/>
    <w:rsid w:val="00315BC3"/>
    <w:rsid w:val="0032265A"/>
    <w:rsid w:val="003301D0"/>
    <w:rsid w:val="00333B53"/>
    <w:rsid w:val="00333D95"/>
    <w:rsid w:val="00343796"/>
    <w:rsid w:val="00344284"/>
    <w:rsid w:val="00363932"/>
    <w:rsid w:val="003664E0"/>
    <w:rsid w:val="00371219"/>
    <w:rsid w:val="00372DEF"/>
    <w:rsid w:val="00372F3C"/>
    <w:rsid w:val="0037523E"/>
    <w:rsid w:val="00375418"/>
    <w:rsid w:val="00375917"/>
    <w:rsid w:val="00384510"/>
    <w:rsid w:val="003854BF"/>
    <w:rsid w:val="00386A29"/>
    <w:rsid w:val="00390B9C"/>
    <w:rsid w:val="003944CE"/>
    <w:rsid w:val="003953D9"/>
    <w:rsid w:val="003A03FD"/>
    <w:rsid w:val="003A1C04"/>
    <w:rsid w:val="003A436B"/>
    <w:rsid w:val="003A7031"/>
    <w:rsid w:val="003B3F6B"/>
    <w:rsid w:val="003B5644"/>
    <w:rsid w:val="003B5B20"/>
    <w:rsid w:val="003C0BE5"/>
    <w:rsid w:val="003C0F7E"/>
    <w:rsid w:val="003C353F"/>
    <w:rsid w:val="003C3672"/>
    <w:rsid w:val="003D148F"/>
    <w:rsid w:val="003D1C39"/>
    <w:rsid w:val="003D62D9"/>
    <w:rsid w:val="003E03EA"/>
    <w:rsid w:val="003E0633"/>
    <w:rsid w:val="003E4F64"/>
    <w:rsid w:val="003E7330"/>
    <w:rsid w:val="003F3488"/>
    <w:rsid w:val="003F402F"/>
    <w:rsid w:val="00406AC1"/>
    <w:rsid w:val="00407C4C"/>
    <w:rsid w:val="00412F55"/>
    <w:rsid w:val="004325FB"/>
    <w:rsid w:val="0043515A"/>
    <w:rsid w:val="00437A85"/>
    <w:rsid w:val="0044137B"/>
    <w:rsid w:val="0044510F"/>
    <w:rsid w:val="00450BE9"/>
    <w:rsid w:val="0045132B"/>
    <w:rsid w:val="00452D75"/>
    <w:rsid w:val="00461AC7"/>
    <w:rsid w:val="0046294F"/>
    <w:rsid w:val="004716F7"/>
    <w:rsid w:val="004720F9"/>
    <w:rsid w:val="00475116"/>
    <w:rsid w:val="0047546E"/>
    <w:rsid w:val="004779AA"/>
    <w:rsid w:val="00487292"/>
    <w:rsid w:val="004A0569"/>
    <w:rsid w:val="004A0BA6"/>
    <w:rsid w:val="004A5BFB"/>
    <w:rsid w:val="004B0CAA"/>
    <w:rsid w:val="004B1508"/>
    <w:rsid w:val="004B2F66"/>
    <w:rsid w:val="004B3EC7"/>
    <w:rsid w:val="004C0578"/>
    <w:rsid w:val="004C2473"/>
    <w:rsid w:val="004C3547"/>
    <w:rsid w:val="004C45AC"/>
    <w:rsid w:val="004D2E38"/>
    <w:rsid w:val="004E366C"/>
    <w:rsid w:val="004E3CA8"/>
    <w:rsid w:val="004F0FB0"/>
    <w:rsid w:val="004F4213"/>
    <w:rsid w:val="0050188D"/>
    <w:rsid w:val="00501ED9"/>
    <w:rsid w:val="00504082"/>
    <w:rsid w:val="00520D0F"/>
    <w:rsid w:val="00526067"/>
    <w:rsid w:val="00526648"/>
    <w:rsid w:val="00526AE9"/>
    <w:rsid w:val="005307FE"/>
    <w:rsid w:val="005331C5"/>
    <w:rsid w:val="00533334"/>
    <w:rsid w:val="0053580E"/>
    <w:rsid w:val="00535B77"/>
    <w:rsid w:val="0054269B"/>
    <w:rsid w:val="005441CA"/>
    <w:rsid w:val="00552F01"/>
    <w:rsid w:val="00570FA7"/>
    <w:rsid w:val="0058014C"/>
    <w:rsid w:val="005903B7"/>
    <w:rsid w:val="00594573"/>
    <w:rsid w:val="0059476C"/>
    <w:rsid w:val="005A4B98"/>
    <w:rsid w:val="005A52CC"/>
    <w:rsid w:val="005A5B65"/>
    <w:rsid w:val="005B1CEE"/>
    <w:rsid w:val="005B4102"/>
    <w:rsid w:val="005C6CE9"/>
    <w:rsid w:val="005D0122"/>
    <w:rsid w:val="005D096A"/>
    <w:rsid w:val="005D1467"/>
    <w:rsid w:val="005D4EEF"/>
    <w:rsid w:val="005D60CD"/>
    <w:rsid w:val="005D61A0"/>
    <w:rsid w:val="005E1DC3"/>
    <w:rsid w:val="005E573D"/>
    <w:rsid w:val="005E6E20"/>
    <w:rsid w:val="005F4A37"/>
    <w:rsid w:val="005F5286"/>
    <w:rsid w:val="005F544D"/>
    <w:rsid w:val="00603AA2"/>
    <w:rsid w:val="00610794"/>
    <w:rsid w:val="0061302C"/>
    <w:rsid w:val="00613E0F"/>
    <w:rsid w:val="00614394"/>
    <w:rsid w:val="0061697B"/>
    <w:rsid w:val="00616E3A"/>
    <w:rsid w:val="00621216"/>
    <w:rsid w:val="00622E7F"/>
    <w:rsid w:val="006315EB"/>
    <w:rsid w:val="006355DD"/>
    <w:rsid w:val="006370AA"/>
    <w:rsid w:val="00643D11"/>
    <w:rsid w:val="006511DF"/>
    <w:rsid w:val="006600EE"/>
    <w:rsid w:val="0066058C"/>
    <w:rsid w:val="00666A81"/>
    <w:rsid w:val="00667572"/>
    <w:rsid w:val="00674482"/>
    <w:rsid w:val="00674C76"/>
    <w:rsid w:val="0067735B"/>
    <w:rsid w:val="00684196"/>
    <w:rsid w:val="006846F3"/>
    <w:rsid w:val="0068512B"/>
    <w:rsid w:val="00686AF5"/>
    <w:rsid w:val="00686B08"/>
    <w:rsid w:val="00687004"/>
    <w:rsid w:val="00687A49"/>
    <w:rsid w:val="00693148"/>
    <w:rsid w:val="006D7AF7"/>
    <w:rsid w:val="006D7CEF"/>
    <w:rsid w:val="006E247C"/>
    <w:rsid w:val="006E2973"/>
    <w:rsid w:val="006E5861"/>
    <w:rsid w:val="006F3AEA"/>
    <w:rsid w:val="006F478D"/>
    <w:rsid w:val="006F5393"/>
    <w:rsid w:val="0071361D"/>
    <w:rsid w:val="0072317F"/>
    <w:rsid w:val="0072772E"/>
    <w:rsid w:val="00731158"/>
    <w:rsid w:val="007320AE"/>
    <w:rsid w:val="00734EDF"/>
    <w:rsid w:val="007364EE"/>
    <w:rsid w:val="00737BD0"/>
    <w:rsid w:val="00740862"/>
    <w:rsid w:val="00742906"/>
    <w:rsid w:val="007438FD"/>
    <w:rsid w:val="00744937"/>
    <w:rsid w:val="0075555D"/>
    <w:rsid w:val="007565CE"/>
    <w:rsid w:val="0076183D"/>
    <w:rsid w:val="00770414"/>
    <w:rsid w:val="00771903"/>
    <w:rsid w:val="007725B2"/>
    <w:rsid w:val="00773B7A"/>
    <w:rsid w:val="00774426"/>
    <w:rsid w:val="00775551"/>
    <w:rsid w:val="00781F51"/>
    <w:rsid w:val="007859E1"/>
    <w:rsid w:val="00791E22"/>
    <w:rsid w:val="00794B6B"/>
    <w:rsid w:val="007957ED"/>
    <w:rsid w:val="007975A6"/>
    <w:rsid w:val="007B254C"/>
    <w:rsid w:val="007B2C4C"/>
    <w:rsid w:val="007B7D2A"/>
    <w:rsid w:val="007C15EF"/>
    <w:rsid w:val="007C2AD5"/>
    <w:rsid w:val="007C75A9"/>
    <w:rsid w:val="007D35D7"/>
    <w:rsid w:val="007D6568"/>
    <w:rsid w:val="007F2637"/>
    <w:rsid w:val="00801814"/>
    <w:rsid w:val="008044D8"/>
    <w:rsid w:val="008044E3"/>
    <w:rsid w:val="0080505B"/>
    <w:rsid w:val="00805E17"/>
    <w:rsid w:val="008075CD"/>
    <w:rsid w:val="00810299"/>
    <w:rsid w:val="00811294"/>
    <w:rsid w:val="00814B8E"/>
    <w:rsid w:val="00824E48"/>
    <w:rsid w:val="00831B36"/>
    <w:rsid w:val="008331B7"/>
    <w:rsid w:val="00836CCE"/>
    <w:rsid w:val="008374D8"/>
    <w:rsid w:val="00837FB9"/>
    <w:rsid w:val="008436E6"/>
    <w:rsid w:val="008506C9"/>
    <w:rsid w:val="00860E02"/>
    <w:rsid w:val="00862FA2"/>
    <w:rsid w:val="00870C26"/>
    <w:rsid w:val="0089046C"/>
    <w:rsid w:val="00891335"/>
    <w:rsid w:val="008941F6"/>
    <w:rsid w:val="00894774"/>
    <w:rsid w:val="00897F90"/>
    <w:rsid w:val="008A3655"/>
    <w:rsid w:val="008A4A81"/>
    <w:rsid w:val="008A60FA"/>
    <w:rsid w:val="008A7A50"/>
    <w:rsid w:val="008A7AD8"/>
    <w:rsid w:val="008B2F36"/>
    <w:rsid w:val="008B4FC6"/>
    <w:rsid w:val="008B7B04"/>
    <w:rsid w:val="008C5423"/>
    <w:rsid w:val="008C6173"/>
    <w:rsid w:val="008D01F5"/>
    <w:rsid w:val="008D19C1"/>
    <w:rsid w:val="008D425D"/>
    <w:rsid w:val="008E1829"/>
    <w:rsid w:val="008E3994"/>
    <w:rsid w:val="008E65B6"/>
    <w:rsid w:val="008F4E60"/>
    <w:rsid w:val="00900C32"/>
    <w:rsid w:val="00901B74"/>
    <w:rsid w:val="00902C98"/>
    <w:rsid w:val="00904AFB"/>
    <w:rsid w:val="009127A6"/>
    <w:rsid w:val="0092037E"/>
    <w:rsid w:val="0092355A"/>
    <w:rsid w:val="00926C5D"/>
    <w:rsid w:val="009324A6"/>
    <w:rsid w:val="009370AF"/>
    <w:rsid w:val="00951D63"/>
    <w:rsid w:val="00956234"/>
    <w:rsid w:val="00960AFF"/>
    <w:rsid w:val="009630D8"/>
    <w:rsid w:val="0096529B"/>
    <w:rsid w:val="00973DAB"/>
    <w:rsid w:val="0098453B"/>
    <w:rsid w:val="0098791B"/>
    <w:rsid w:val="00991C17"/>
    <w:rsid w:val="00994195"/>
    <w:rsid w:val="00994530"/>
    <w:rsid w:val="00995744"/>
    <w:rsid w:val="009974C2"/>
    <w:rsid w:val="009B36AC"/>
    <w:rsid w:val="009C770F"/>
    <w:rsid w:val="009D02AB"/>
    <w:rsid w:val="009D066C"/>
    <w:rsid w:val="009D69B9"/>
    <w:rsid w:val="009D79A5"/>
    <w:rsid w:val="009E039D"/>
    <w:rsid w:val="009E2CF6"/>
    <w:rsid w:val="009E3A47"/>
    <w:rsid w:val="009F1D2A"/>
    <w:rsid w:val="009F2C19"/>
    <w:rsid w:val="009F5761"/>
    <w:rsid w:val="00A00C0D"/>
    <w:rsid w:val="00A01082"/>
    <w:rsid w:val="00A0144D"/>
    <w:rsid w:val="00A02225"/>
    <w:rsid w:val="00A076A4"/>
    <w:rsid w:val="00A12E41"/>
    <w:rsid w:val="00A13630"/>
    <w:rsid w:val="00A20B6F"/>
    <w:rsid w:val="00A21756"/>
    <w:rsid w:val="00A2224D"/>
    <w:rsid w:val="00A2715A"/>
    <w:rsid w:val="00A30415"/>
    <w:rsid w:val="00A32F81"/>
    <w:rsid w:val="00A32FBA"/>
    <w:rsid w:val="00A36FF1"/>
    <w:rsid w:val="00A41F33"/>
    <w:rsid w:val="00A4344B"/>
    <w:rsid w:val="00A45095"/>
    <w:rsid w:val="00A45171"/>
    <w:rsid w:val="00A4553A"/>
    <w:rsid w:val="00A466E7"/>
    <w:rsid w:val="00A46816"/>
    <w:rsid w:val="00A500C9"/>
    <w:rsid w:val="00A50796"/>
    <w:rsid w:val="00A50832"/>
    <w:rsid w:val="00A512E8"/>
    <w:rsid w:val="00A5203F"/>
    <w:rsid w:val="00A53470"/>
    <w:rsid w:val="00A602DB"/>
    <w:rsid w:val="00A63709"/>
    <w:rsid w:val="00A70B0B"/>
    <w:rsid w:val="00A71F56"/>
    <w:rsid w:val="00A72231"/>
    <w:rsid w:val="00A72D01"/>
    <w:rsid w:val="00A7536A"/>
    <w:rsid w:val="00A80481"/>
    <w:rsid w:val="00A813EC"/>
    <w:rsid w:val="00A824AA"/>
    <w:rsid w:val="00A87758"/>
    <w:rsid w:val="00A87A66"/>
    <w:rsid w:val="00A934B1"/>
    <w:rsid w:val="00A93A82"/>
    <w:rsid w:val="00AA35AE"/>
    <w:rsid w:val="00AB68F8"/>
    <w:rsid w:val="00AC0E94"/>
    <w:rsid w:val="00AC49DB"/>
    <w:rsid w:val="00AC59B7"/>
    <w:rsid w:val="00AD1A14"/>
    <w:rsid w:val="00AD2342"/>
    <w:rsid w:val="00AD39C2"/>
    <w:rsid w:val="00AD48D7"/>
    <w:rsid w:val="00AD5CD4"/>
    <w:rsid w:val="00AD6916"/>
    <w:rsid w:val="00AE0833"/>
    <w:rsid w:val="00AE5F62"/>
    <w:rsid w:val="00AF11DF"/>
    <w:rsid w:val="00AF212E"/>
    <w:rsid w:val="00AF3325"/>
    <w:rsid w:val="00B0334A"/>
    <w:rsid w:val="00B03DC6"/>
    <w:rsid w:val="00B046E9"/>
    <w:rsid w:val="00B07DD9"/>
    <w:rsid w:val="00B11473"/>
    <w:rsid w:val="00B12C9F"/>
    <w:rsid w:val="00B24276"/>
    <w:rsid w:val="00B25941"/>
    <w:rsid w:val="00B277AA"/>
    <w:rsid w:val="00B36DBD"/>
    <w:rsid w:val="00B421EA"/>
    <w:rsid w:val="00B451E9"/>
    <w:rsid w:val="00B45FB6"/>
    <w:rsid w:val="00B5281D"/>
    <w:rsid w:val="00B53068"/>
    <w:rsid w:val="00B5393B"/>
    <w:rsid w:val="00B543CE"/>
    <w:rsid w:val="00B554D3"/>
    <w:rsid w:val="00B5630C"/>
    <w:rsid w:val="00B57195"/>
    <w:rsid w:val="00B62E23"/>
    <w:rsid w:val="00B6394D"/>
    <w:rsid w:val="00B6405D"/>
    <w:rsid w:val="00B7032D"/>
    <w:rsid w:val="00B70653"/>
    <w:rsid w:val="00B82DC9"/>
    <w:rsid w:val="00B924D1"/>
    <w:rsid w:val="00BA0AF6"/>
    <w:rsid w:val="00BA3EB4"/>
    <w:rsid w:val="00BA7E1D"/>
    <w:rsid w:val="00BC7625"/>
    <w:rsid w:val="00BC78BC"/>
    <w:rsid w:val="00BD13E5"/>
    <w:rsid w:val="00BD3836"/>
    <w:rsid w:val="00BD415C"/>
    <w:rsid w:val="00BE2BF1"/>
    <w:rsid w:val="00BE431F"/>
    <w:rsid w:val="00BE6B79"/>
    <w:rsid w:val="00BE7EC1"/>
    <w:rsid w:val="00BF0747"/>
    <w:rsid w:val="00BF1C64"/>
    <w:rsid w:val="00C04DD8"/>
    <w:rsid w:val="00C07F42"/>
    <w:rsid w:val="00C11833"/>
    <w:rsid w:val="00C11DB5"/>
    <w:rsid w:val="00C21484"/>
    <w:rsid w:val="00C22AC9"/>
    <w:rsid w:val="00C260CE"/>
    <w:rsid w:val="00C40D2C"/>
    <w:rsid w:val="00C41BA7"/>
    <w:rsid w:val="00C43300"/>
    <w:rsid w:val="00C468F1"/>
    <w:rsid w:val="00C51B71"/>
    <w:rsid w:val="00C55A4D"/>
    <w:rsid w:val="00C603AA"/>
    <w:rsid w:val="00C61FC4"/>
    <w:rsid w:val="00C70522"/>
    <w:rsid w:val="00C70898"/>
    <w:rsid w:val="00C75613"/>
    <w:rsid w:val="00C7782B"/>
    <w:rsid w:val="00C9026C"/>
    <w:rsid w:val="00C918C4"/>
    <w:rsid w:val="00C919E8"/>
    <w:rsid w:val="00C92703"/>
    <w:rsid w:val="00C931D2"/>
    <w:rsid w:val="00C94971"/>
    <w:rsid w:val="00C96C64"/>
    <w:rsid w:val="00CA24DC"/>
    <w:rsid w:val="00CA5BBE"/>
    <w:rsid w:val="00CB0239"/>
    <w:rsid w:val="00CB7F23"/>
    <w:rsid w:val="00CC1179"/>
    <w:rsid w:val="00CC63FD"/>
    <w:rsid w:val="00CC7896"/>
    <w:rsid w:val="00CE7AF8"/>
    <w:rsid w:val="00CF25A1"/>
    <w:rsid w:val="00CF2D61"/>
    <w:rsid w:val="00CF38D9"/>
    <w:rsid w:val="00CF706E"/>
    <w:rsid w:val="00D00D5C"/>
    <w:rsid w:val="00D0569F"/>
    <w:rsid w:val="00D06FC2"/>
    <w:rsid w:val="00D07435"/>
    <w:rsid w:val="00D07C44"/>
    <w:rsid w:val="00D1089A"/>
    <w:rsid w:val="00D1104D"/>
    <w:rsid w:val="00D12E5A"/>
    <w:rsid w:val="00D17750"/>
    <w:rsid w:val="00D259BF"/>
    <w:rsid w:val="00D26273"/>
    <w:rsid w:val="00D3384C"/>
    <w:rsid w:val="00D34004"/>
    <w:rsid w:val="00D35878"/>
    <w:rsid w:val="00D37687"/>
    <w:rsid w:val="00D43751"/>
    <w:rsid w:val="00D461F0"/>
    <w:rsid w:val="00D46C4B"/>
    <w:rsid w:val="00D50DD3"/>
    <w:rsid w:val="00D60F6E"/>
    <w:rsid w:val="00D61C1F"/>
    <w:rsid w:val="00D679B8"/>
    <w:rsid w:val="00D67E7D"/>
    <w:rsid w:val="00D70A9F"/>
    <w:rsid w:val="00D71AA8"/>
    <w:rsid w:val="00D73B78"/>
    <w:rsid w:val="00D752D0"/>
    <w:rsid w:val="00D75864"/>
    <w:rsid w:val="00D76C8A"/>
    <w:rsid w:val="00D8125E"/>
    <w:rsid w:val="00D83A23"/>
    <w:rsid w:val="00D902F9"/>
    <w:rsid w:val="00D913FF"/>
    <w:rsid w:val="00D91B61"/>
    <w:rsid w:val="00DA1F80"/>
    <w:rsid w:val="00DB1092"/>
    <w:rsid w:val="00DB22F0"/>
    <w:rsid w:val="00DB4091"/>
    <w:rsid w:val="00DB41ED"/>
    <w:rsid w:val="00DC46EA"/>
    <w:rsid w:val="00DD1A8B"/>
    <w:rsid w:val="00DD4A1D"/>
    <w:rsid w:val="00DE3C1A"/>
    <w:rsid w:val="00DE5486"/>
    <w:rsid w:val="00DF15E1"/>
    <w:rsid w:val="00DF4A04"/>
    <w:rsid w:val="00DF7C2B"/>
    <w:rsid w:val="00E01970"/>
    <w:rsid w:val="00E054BF"/>
    <w:rsid w:val="00E104A0"/>
    <w:rsid w:val="00E13EAF"/>
    <w:rsid w:val="00E14F5D"/>
    <w:rsid w:val="00E252B3"/>
    <w:rsid w:val="00E26EC5"/>
    <w:rsid w:val="00E27561"/>
    <w:rsid w:val="00E27C22"/>
    <w:rsid w:val="00E42555"/>
    <w:rsid w:val="00E43185"/>
    <w:rsid w:val="00E53179"/>
    <w:rsid w:val="00E54FAE"/>
    <w:rsid w:val="00E55304"/>
    <w:rsid w:val="00E55BCE"/>
    <w:rsid w:val="00E67FAF"/>
    <w:rsid w:val="00E70B6D"/>
    <w:rsid w:val="00E71AB5"/>
    <w:rsid w:val="00E73781"/>
    <w:rsid w:val="00E76D64"/>
    <w:rsid w:val="00E863A2"/>
    <w:rsid w:val="00E872E3"/>
    <w:rsid w:val="00E9570C"/>
    <w:rsid w:val="00E96295"/>
    <w:rsid w:val="00EA032C"/>
    <w:rsid w:val="00EA2248"/>
    <w:rsid w:val="00EA251B"/>
    <w:rsid w:val="00EA2C85"/>
    <w:rsid w:val="00EA421B"/>
    <w:rsid w:val="00EB31B0"/>
    <w:rsid w:val="00EB596A"/>
    <w:rsid w:val="00ED1497"/>
    <w:rsid w:val="00ED4838"/>
    <w:rsid w:val="00ED6518"/>
    <w:rsid w:val="00EE2BCB"/>
    <w:rsid w:val="00EE565E"/>
    <w:rsid w:val="00EF0077"/>
    <w:rsid w:val="00EF0279"/>
    <w:rsid w:val="00EF24EC"/>
    <w:rsid w:val="00EF2A39"/>
    <w:rsid w:val="00EF6AA7"/>
    <w:rsid w:val="00F0181B"/>
    <w:rsid w:val="00F14609"/>
    <w:rsid w:val="00F14FC3"/>
    <w:rsid w:val="00F17BCD"/>
    <w:rsid w:val="00F32C6D"/>
    <w:rsid w:val="00F33C75"/>
    <w:rsid w:val="00F37133"/>
    <w:rsid w:val="00F372D3"/>
    <w:rsid w:val="00F42050"/>
    <w:rsid w:val="00F47FB1"/>
    <w:rsid w:val="00F51241"/>
    <w:rsid w:val="00F55EF5"/>
    <w:rsid w:val="00F570D5"/>
    <w:rsid w:val="00F649CB"/>
    <w:rsid w:val="00F74F8B"/>
    <w:rsid w:val="00F7531C"/>
    <w:rsid w:val="00F75C66"/>
    <w:rsid w:val="00F81118"/>
    <w:rsid w:val="00F83D00"/>
    <w:rsid w:val="00F84335"/>
    <w:rsid w:val="00F94410"/>
    <w:rsid w:val="00FA3818"/>
    <w:rsid w:val="00FB0FE6"/>
    <w:rsid w:val="00FB15CD"/>
    <w:rsid w:val="00FB7DA1"/>
    <w:rsid w:val="00FC5721"/>
    <w:rsid w:val="00FC7EEC"/>
    <w:rsid w:val="00FD2929"/>
    <w:rsid w:val="00FF070F"/>
    <w:rsid w:val="00FF3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16867"/>
  <w15:docId w15:val="{BD01477A-74EF-4980-8CA2-C36D9271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440" w:hanging="720"/>
    </w:pPr>
    <w:rPr>
      <w:rFonts w:ascii="Arial" w:hAnsi="Arial" w:cs="Arial"/>
      <w:sz w:val="20"/>
    </w:rPr>
  </w:style>
  <w:style w:type="table" w:styleId="TableGrid">
    <w:name w:val="Table Grid"/>
    <w:basedOn w:val="TableNormal"/>
    <w:rsid w:val="0043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75C66"/>
    <w:pPr>
      <w:spacing w:after="120"/>
      <w:ind w:left="283"/>
    </w:pPr>
    <w:rPr>
      <w:sz w:val="16"/>
      <w:szCs w:val="16"/>
    </w:rPr>
  </w:style>
  <w:style w:type="character" w:styleId="PageNumber">
    <w:name w:val="page number"/>
    <w:basedOn w:val="DefaultParagraphFont"/>
    <w:rsid w:val="00AB68F8"/>
  </w:style>
  <w:style w:type="paragraph" w:styleId="BalloonText">
    <w:name w:val="Balloon Text"/>
    <w:basedOn w:val="Normal"/>
    <w:semiHidden/>
    <w:rsid w:val="00EB596A"/>
    <w:rPr>
      <w:rFonts w:ascii="Tahoma" w:hAnsi="Tahoma" w:cs="Tahoma"/>
      <w:sz w:val="16"/>
      <w:szCs w:val="16"/>
    </w:rPr>
  </w:style>
  <w:style w:type="paragraph" w:styleId="DocumentMap">
    <w:name w:val="Document Map"/>
    <w:basedOn w:val="Normal"/>
    <w:semiHidden/>
    <w:rsid w:val="00375418"/>
    <w:pPr>
      <w:shd w:val="clear" w:color="auto" w:fill="000080"/>
    </w:pPr>
    <w:rPr>
      <w:rFonts w:ascii="Tahoma" w:hAnsi="Tahoma" w:cs="Tahoma"/>
      <w:sz w:val="20"/>
      <w:szCs w:val="20"/>
    </w:rPr>
  </w:style>
  <w:style w:type="character" w:styleId="CommentReference">
    <w:name w:val="annotation reference"/>
    <w:semiHidden/>
    <w:rsid w:val="00DD4A1D"/>
    <w:rPr>
      <w:sz w:val="16"/>
      <w:szCs w:val="16"/>
    </w:rPr>
  </w:style>
  <w:style w:type="paragraph" w:styleId="CommentText">
    <w:name w:val="annotation text"/>
    <w:basedOn w:val="Normal"/>
    <w:semiHidden/>
    <w:rsid w:val="00DD4A1D"/>
    <w:rPr>
      <w:sz w:val="20"/>
      <w:szCs w:val="20"/>
    </w:rPr>
  </w:style>
  <w:style w:type="paragraph" w:styleId="CommentSubject">
    <w:name w:val="annotation subject"/>
    <w:basedOn w:val="CommentText"/>
    <w:next w:val="CommentText"/>
    <w:semiHidden/>
    <w:rsid w:val="00DD4A1D"/>
    <w:rPr>
      <w:b/>
      <w:bCs/>
    </w:rPr>
  </w:style>
  <w:style w:type="character" w:styleId="Hyperlink">
    <w:name w:val="Hyperlink"/>
    <w:rsid w:val="00897F90"/>
    <w:rPr>
      <w:color w:val="0000FF"/>
      <w:u w:val="single"/>
    </w:rPr>
  </w:style>
  <w:style w:type="character" w:customStyle="1" w:styleId="eo">
    <w:name w:val="eo"/>
    <w:semiHidden/>
    <w:rsid w:val="008941F6"/>
    <w:rPr>
      <w:rFonts w:ascii="Arial" w:hAnsi="Arial" w:cs="Arial"/>
      <w:color w:val="auto"/>
      <w:sz w:val="20"/>
      <w:szCs w:val="20"/>
    </w:rPr>
  </w:style>
  <w:style w:type="character" w:styleId="Emphasis">
    <w:name w:val="Emphasis"/>
    <w:uiPriority w:val="20"/>
    <w:qFormat/>
    <w:rsid w:val="00D91B61"/>
    <w:rPr>
      <w:b/>
      <w:bCs/>
      <w:i w:val="0"/>
      <w:iCs w:val="0"/>
    </w:rPr>
  </w:style>
  <w:style w:type="character" w:customStyle="1" w:styleId="st">
    <w:name w:val="st"/>
    <w:rsid w:val="00D91B61"/>
  </w:style>
  <w:style w:type="paragraph" w:styleId="ListParagraph">
    <w:name w:val="List Paragraph"/>
    <w:basedOn w:val="Normal"/>
    <w:uiPriority w:val="34"/>
    <w:qFormat/>
    <w:rsid w:val="007957ED"/>
    <w:pPr>
      <w:ind w:left="720"/>
    </w:pPr>
  </w:style>
  <w:style w:type="paragraph" w:customStyle="1" w:styleId="Indent1">
    <w:name w:val="Indent1"/>
    <w:link w:val="Indent1Char"/>
    <w:rsid w:val="008E1829"/>
    <w:pPr>
      <w:spacing w:before="120" w:after="240" w:line="360" w:lineRule="auto"/>
      <w:ind w:left="567"/>
      <w:jc w:val="both"/>
    </w:pPr>
    <w:rPr>
      <w:rFonts w:ascii="Arial" w:hAnsi="Arial"/>
      <w:lang w:eastAsia="en-US"/>
    </w:rPr>
  </w:style>
  <w:style w:type="character" w:customStyle="1" w:styleId="Indent1Char">
    <w:name w:val="Indent1 Char"/>
    <w:link w:val="Indent1"/>
    <w:rsid w:val="008E1829"/>
    <w:rPr>
      <w:rFonts w:ascii="Arial" w:hAnsi="Arial"/>
      <w:lang w:eastAsia="en-US"/>
    </w:rPr>
  </w:style>
  <w:style w:type="character" w:styleId="FollowedHyperlink">
    <w:name w:val="FollowedHyperlink"/>
    <w:rsid w:val="008E1829"/>
    <w:rPr>
      <w:color w:val="800080"/>
      <w:u w:val="single"/>
    </w:rPr>
  </w:style>
  <w:style w:type="paragraph" w:styleId="Revision">
    <w:name w:val="Revision"/>
    <w:hidden/>
    <w:uiPriority w:val="99"/>
    <w:semiHidden/>
    <w:rsid w:val="00E957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www.midwestports.com.au"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4.xml" Id="R4d8d411c63f747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CFD576111294A9B8CB9B40CFC5AE853" version="1.0.0">
  <systemFields>
    <field name="Objective-Id">
      <value order="0">A1038643</value>
    </field>
    <field name="Objective-Title">
      <value order="0">RAI-PRO-001 Rail Terminal Procedure</value>
    </field>
    <field name="Objective-Description">
      <value order="0"/>
    </field>
    <field name="Objective-CreationStamp">
      <value order="0">2018-03-14T01:25:31Z</value>
    </field>
    <field name="Objective-IsApproved">
      <value order="0">false</value>
    </field>
    <field name="Objective-IsPublished">
      <value order="0">true</value>
    </field>
    <field name="Objective-DatePublished">
      <value order="0">2018-06-19T07:43:55Z</value>
    </field>
    <field name="Objective-ModificationStamp">
      <value order="0">2018-06-19T07:43:55Z</value>
    </field>
    <field name="Objective-Owner">
      <value order="0">GEOFF MACKIN</value>
    </field>
    <field name="Objective-Path">
      <value order="0">Objective Global Folder:01. Geraldton File Plan:Policies, Procedures, Guides &amp; Forms:03. Procedures</value>
    </field>
    <field name="Objective-Parent">
      <value order="0">03. Procedures</value>
    </field>
    <field name="Objective-State">
      <value order="0">Published</value>
    </field>
    <field name="Objective-VersionId">
      <value order="0">vA1228395</value>
    </field>
    <field name="Objective-Version">
      <value order="0">2.0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Document Review Period">
        <value order="0">1 yr</value>
      </field>
      <field name="Objective-Document Status">
        <value order="0">Current</value>
      </field>
      <field name="Objective-Publish To">
        <value order="1">Document Centre (Intranet)</value>
        <value order="2">Website (Internet)</value>
      </field>
      <field name="Objective-Approving Manager/Signatory">
        <value order="0">gA59</value>
      </field>
      <field name="Objective-Department">
        <value order="0">kA13</value>
      </field>
      <field name="Objective-Last Review Date">
        <value order="0">2018-03-09T15:59:59Z</value>
      </field>
      <field name="Objective-Next Review Date">
        <value order="0">2019-03-09T15:59:59Z</value>
      </field>
      <field name="Objective-Approval Date">
        <value order="0">2018-03-09T15:59:59Z</value>
      </field>
      <field name="Objective-Document Date">
        <value order="0">2018-06-19T15:59:59Z</value>
      </field>
      <field name="Objective-Record Type">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3375B75-028B-44F5-8C6B-8F339921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DRAFT</vt:lpstr>
    </vt:vector>
  </TitlesOfParts>
  <Company>QIAS</Company>
  <LinksUpToDate>false</LinksUpToDate>
  <CharactersWithSpaces>17779</CharactersWithSpaces>
  <SharedDoc>false</SharedDoc>
  <HLinks>
    <vt:vector size="36" baseType="variant">
      <vt:variant>
        <vt:i4>2883602</vt:i4>
      </vt:variant>
      <vt:variant>
        <vt:i4>15</vt:i4>
      </vt:variant>
      <vt:variant>
        <vt:i4>0</vt:i4>
      </vt:variant>
      <vt:variant>
        <vt:i4>5</vt:i4>
      </vt:variant>
      <vt:variant>
        <vt:lpwstr>mailto:WA@watcocompanies.com</vt:lpwstr>
      </vt:variant>
      <vt:variant>
        <vt:lpwstr/>
      </vt:variant>
      <vt:variant>
        <vt:i4>393283</vt:i4>
      </vt:variant>
      <vt:variant>
        <vt:i4>12</vt:i4>
      </vt:variant>
      <vt:variant>
        <vt:i4>0</vt:i4>
      </vt:variant>
      <vt:variant>
        <vt:i4>5</vt:i4>
      </vt:variant>
      <vt:variant>
        <vt:lpwstr>https://www.qrnational.com.au/Pages/SecureContactUs.aspx</vt:lpwstr>
      </vt:variant>
      <vt:variant>
        <vt:lpwstr/>
      </vt:variant>
      <vt:variant>
        <vt:i4>7798817</vt:i4>
      </vt:variant>
      <vt:variant>
        <vt:i4>9</vt:i4>
      </vt:variant>
      <vt:variant>
        <vt:i4>0</vt:i4>
      </vt:variant>
      <vt:variant>
        <vt:i4>5</vt:i4>
      </vt:variant>
      <vt:variant>
        <vt:lpwstr>http://www.wnr.com.au/ContactUs/ContactUs.html</vt:lpwstr>
      </vt:variant>
      <vt:variant>
        <vt:lpwstr/>
      </vt:variant>
      <vt:variant>
        <vt:i4>6291496</vt:i4>
      </vt:variant>
      <vt:variant>
        <vt:i4>6</vt:i4>
      </vt:variant>
      <vt:variant>
        <vt:i4>0</vt:i4>
      </vt:variant>
      <vt:variant>
        <vt:i4>5</vt:i4>
      </vt:variant>
      <vt:variant>
        <vt:lpwstr>http://www.certrail.com/default.aspx?MenuID=358</vt:lpwstr>
      </vt:variant>
      <vt:variant>
        <vt:lpwstr/>
      </vt:variant>
      <vt:variant>
        <vt:i4>7929896</vt:i4>
      </vt:variant>
      <vt:variant>
        <vt:i4>3</vt:i4>
      </vt:variant>
      <vt:variant>
        <vt:i4>0</vt:i4>
      </vt:variant>
      <vt:variant>
        <vt:i4>5</vt:i4>
      </vt:variant>
      <vt:variant>
        <vt:lpwstr>http://www.skilled.com.au/</vt:lpwstr>
      </vt:variant>
      <vt:variant>
        <vt:lpwstr/>
      </vt:variant>
      <vt:variant>
        <vt:i4>4194335</vt:i4>
      </vt:variant>
      <vt:variant>
        <vt:i4>0</vt:i4>
      </vt:variant>
      <vt:variant>
        <vt:i4>0</vt:i4>
      </vt:variant>
      <vt:variant>
        <vt:i4>5</vt:i4>
      </vt:variant>
      <vt:variant>
        <vt:lpwstr>http://www.gpa.wa.gov.au/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GPA</dc:creator>
  <cp:lastModifiedBy>Cameron Perrett</cp:lastModifiedBy>
  <cp:revision>8</cp:revision>
  <cp:lastPrinted>2016-12-06T06:13:00Z</cp:lastPrinted>
  <dcterms:created xsi:type="dcterms:W3CDTF">2018-03-14T00:42:00Z</dcterms:created>
  <dcterms:modified xsi:type="dcterms:W3CDTF">2018-06-19T07:31:00Z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A1038643</vt:lpwstr>
  </property>
  <property fmtid="{D5CDD505-2E9C-101B-9397-08002B2CF9AE}" pid="4" name="Objective-Title">
    <vt:lpwstr>RAI-PRO-001 Rail Terminal Procedure</vt:lpwstr>
  </property>
  <property fmtid="{D5CDD505-2E9C-101B-9397-08002B2CF9AE}" pid="5" name="Objective-Comment">
    <vt:lpwstr/>
  </property>
  <property fmtid="{D5CDD505-2E9C-101B-9397-08002B2CF9AE}" pid="6" name="Objective-CreationStamp">
    <vt:filetime>2018-06-19T07:31:04Z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2018-06-19T07:43:55Z</vt:filetime>
  </property>
  <property fmtid="{D5CDD505-2E9C-101B-9397-08002B2CF9AE}" pid="10" name="Objective-ModificationStamp">
    <vt:filetime>2018-06-20T05:46:39Z</vt:filetime>
  </property>
  <property fmtid="{D5CDD505-2E9C-101B-9397-08002B2CF9AE}" pid="11" name="Objective-Owner">
    <vt:lpwstr>GEOFF MACKIN</vt:lpwstr>
  </property>
  <property fmtid="{D5CDD505-2E9C-101B-9397-08002B2CF9AE}" pid="12" name="Objective-Path">
    <vt:lpwstr>Objective Global Folder:01. Geraldton File Plan:Policies, Procedures, Guides &amp; Forms:03. Procedures:</vt:lpwstr>
  </property>
  <property fmtid="{D5CDD505-2E9C-101B-9397-08002B2CF9AE}" pid="13" name="Objective-Parent">
    <vt:lpwstr>03. Procedures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outing [system]">
    <vt:lpwstr/>
  </property>
  <property fmtid="{D5CDD505-2E9C-101B-9397-08002B2CF9AE}" pid="22" name="Objective-Record Type [system]">
    <vt:lpwstr/>
  </property>
  <property fmtid="{D5CDD505-2E9C-101B-9397-08002B2CF9AE}" pid="23" name="Objective-Document Date [system]">
    <vt:filetime>2018-06-18T16:00:00Z</vt:filetime>
  </property>
  <property fmtid="{D5CDD505-2E9C-101B-9397-08002B2CF9AE}" pid="24" name="Objective-Internal Author [system]">
    <vt:lpwstr/>
  </property>
  <property fmtid="{D5CDD505-2E9C-101B-9397-08002B2CF9AE}" pid="25" name="Objective-External Correspondent [system]">
    <vt:lpwstr/>
  </property>
  <property fmtid="{D5CDD505-2E9C-101B-9397-08002B2CF9AE}" pid="26" name="Objective-Contact [system]">
    <vt:lpwstr/>
  </property>
  <property fmtid="{D5CDD505-2E9C-101B-9397-08002B2CF9AE}" pid="27" name="Objective-Reference [system]">
    <vt:lpwstr/>
  </property>
  <property fmtid="{D5CDD505-2E9C-101B-9397-08002B2CF9AE}" pid="28" name="Objective-Project Number [system]">
    <vt:lpwstr/>
  </property>
  <property fmtid="{D5CDD505-2E9C-101B-9397-08002B2CF9AE}" pid="29" name="Objective-IFS Master Data Type [system]">
    <vt:lpwstr/>
  </property>
  <property fmtid="{D5CDD505-2E9C-101B-9397-08002B2CF9AE}" pid="30" name="Objective-IFS Master Data ID [system]">
    <vt:lpwstr/>
  </property>
  <property fmtid="{D5CDD505-2E9C-101B-9397-08002B2CF9AE}" pid="31" name="Objective-IFS Transactional Data Type [system]">
    <vt:lpwstr/>
  </property>
  <property fmtid="{D5CDD505-2E9C-101B-9397-08002B2CF9AE}" pid="32" name="Objective-IFS Transactional Data ID [system]">
    <vt:lpwstr/>
  </property>
  <property fmtid="{D5CDD505-2E9C-101B-9397-08002B2CF9AE}" pid="33" name="Objective-Discipline [system]">
    <vt:lpwstr/>
  </property>
  <property fmtid="{D5CDD505-2E9C-101B-9397-08002B2CF9AE}" pid="34" name="Objective-Revision Number [system]">
    <vt:lpwstr/>
  </property>
  <property fmtid="{D5CDD505-2E9C-101B-9397-08002B2CF9AE}" pid="35" name="Objective-Nature of Revision [system]">
    <vt:lpwstr/>
  </property>
  <property fmtid="{D5CDD505-2E9C-101B-9397-08002B2CF9AE}" pid="36" name="Objective-Revision Date [system]">
    <vt:lpwstr/>
  </property>
  <property fmtid="{D5CDD505-2E9C-101B-9397-08002B2CF9AE}" pid="37" name="Objective-Project Description [system]">
    <vt:lpwstr/>
  </property>
  <property fmtid="{D5CDD505-2E9C-101B-9397-08002B2CF9AE}" pid="38" name="Objective-Drawing Title [system]">
    <vt:lpwstr/>
  </property>
  <property fmtid="{D5CDD505-2E9C-101B-9397-08002B2CF9AE}" pid="39" name="Objective-Status [system]">
    <vt:lpwstr/>
  </property>
  <property fmtid="{D5CDD505-2E9C-101B-9397-08002B2CF9AE}" pid="40" name="Objective-Revision Description [system]">
    <vt:lpwstr/>
  </property>
  <property fmtid="{D5CDD505-2E9C-101B-9397-08002B2CF9AE}" pid="41" name="Objective-Asset Level 1 [system]">
    <vt:lpwstr/>
  </property>
  <property fmtid="{D5CDD505-2E9C-101B-9397-08002B2CF9AE}" pid="42" name="Objective-Asset Level 2 [system]">
    <vt:lpwstr/>
  </property>
  <property fmtid="{D5CDD505-2E9C-101B-9397-08002B2CF9AE}" pid="43" name="Objective-Asset Level 3 [system]">
    <vt:lpwstr/>
  </property>
  <property fmtid="{D5CDD505-2E9C-101B-9397-08002B2CF9AE}" pid="44" name="Objective-Asset Level 4 [system]">
    <vt:lpwstr/>
  </property>
  <property fmtid="{D5CDD505-2E9C-101B-9397-08002B2CF9AE}" pid="45" name="Objective-Asset Level 5 [system]">
    <vt:lpwstr/>
  </property>
  <property fmtid="{D5CDD505-2E9C-101B-9397-08002B2CF9AE}" pid="46" name="Objective-Description">
    <vt:lpwstr/>
  </property>
  <property fmtid="{D5CDD505-2E9C-101B-9397-08002B2CF9AE}" pid="47" name="Objective-VersionId">
    <vt:lpwstr>vA1228395</vt:lpwstr>
  </property>
  <property fmtid="{D5CDD505-2E9C-101B-9397-08002B2CF9AE}" pid="48" name="Objective-Document Review Period">
    <vt:lpwstr>1 yr</vt:lpwstr>
  </property>
  <property fmtid="{D5CDD505-2E9C-101B-9397-08002B2CF9AE}" pid="49" name="Objective-Document Status">
    <vt:lpwstr>Current</vt:lpwstr>
  </property>
  <property fmtid="{D5CDD505-2E9C-101B-9397-08002B2CF9AE}" pid="50" name="Objective-Publish To">
    <vt:lpwstr>Document Centre (Intranet),Website (Internet)</vt:lpwstr>
  </property>
  <property fmtid="{D5CDD505-2E9C-101B-9397-08002B2CF9AE}" pid="51" name="Objective-Approving Manager/Signatory">
    <vt:lpwstr>gA59</vt:lpwstr>
  </property>
  <property fmtid="{D5CDD505-2E9C-101B-9397-08002B2CF9AE}" pid="52" name="Objective-Department">
    <vt:lpwstr>kA13</vt:lpwstr>
  </property>
  <property fmtid="{D5CDD505-2E9C-101B-9397-08002B2CF9AE}" pid="53" name="Objective-Last Review Date">
    <vt:filetime>2018-03-09T15:59:59Z</vt:filetime>
  </property>
  <property fmtid="{D5CDD505-2E9C-101B-9397-08002B2CF9AE}" pid="54" name="Objective-Next Review Date">
    <vt:filetime>2019-03-09T15:59:59Z</vt:filetime>
  </property>
  <property fmtid="{D5CDD505-2E9C-101B-9397-08002B2CF9AE}" pid="55" name="Objective-Approval Date">
    <vt:filetime>2018-03-09T15:59:59Z</vt:filetime>
  </property>
  <property fmtid="{D5CDD505-2E9C-101B-9397-08002B2CF9AE}" pid="56" name="Objective-Document Date">
    <vt:filetime>2018-06-19T15:59:59Z</vt:filetime>
  </property>
  <property fmtid="{D5CDD505-2E9C-101B-9397-08002B2CF9AE}" pid="57" name="Objective-Record Type">
    <vt:lpwstr/>
  </property>
  <property fmtid="{D5CDD505-2E9C-101B-9397-08002B2CF9AE}" pid="58" name="Objective-Last Review Date [system]">
    <vt:filetime>2018-03-08T16:00:00Z</vt:filetime>
  </property>
  <property fmtid="{D5CDD505-2E9C-101B-9397-08002B2CF9AE}" pid="59" name="Objective-Next Review Date [system]">
    <vt:filetime>2019-03-08T16:00:00Z</vt:filetime>
  </property>
  <property fmtid="{D5CDD505-2E9C-101B-9397-08002B2CF9AE}" pid="60" name="Objective-Document Review Period [system]">
    <vt:lpwstr>1 yr</vt:lpwstr>
  </property>
  <property fmtid="{D5CDD505-2E9C-101B-9397-08002B2CF9AE}" pid="61" name="Objective-Publish To [system]">
    <vt:lpwstr>Document Centre (Intranet),Website (Internet)</vt:lpwstr>
  </property>
  <property fmtid="{D5CDD505-2E9C-101B-9397-08002B2CF9AE}" pid="62" name="Objective-Department [system]">
    <vt:lpwstr>LANDSIDE OPERATIONS</vt:lpwstr>
  </property>
  <property fmtid="{D5CDD505-2E9C-101B-9397-08002B2CF9AE}" pid="63" name="Objective-Approving Manager/Signatory [system]">
    <vt:lpwstr>Operations Manager</vt:lpwstr>
  </property>
  <property fmtid="{D5CDD505-2E9C-101B-9397-08002B2CF9AE}" pid="64" name="Objective-Approval Date [system]">
    <vt:filetime>2018-03-08T16:00:00Z</vt:filetime>
  </property>
  <property fmtid="{D5CDD505-2E9C-101B-9397-08002B2CF9AE}" pid="65" name="Objective-Document Status [system]">
    <vt:lpwstr>Current</vt:lpwstr>
  </property>
</Properties>
</file>